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20"/>
        </w:tabs>
        <w:jc w:val="center"/>
        <w:rPr>
          <w:rFonts w:ascii="黑体" w:hAnsi="黑体" w:eastAsia="黑体" w:cs="黑体"/>
          <w:spacing w:val="-20"/>
          <w:sz w:val="52"/>
          <w:szCs w:val="52"/>
        </w:rPr>
      </w:pPr>
    </w:p>
    <w:p>
      <w:pPr>
        <w:tabs>
          <w:tab w:val="left" w:pos="5220"/>
        </w:tabs>
        <w:jc w:val="center"/>
        <w:rPr>
          <w:rFonts w:ascii="方正小标宋简体" w:hAnsi="黑体" w:eastAsia="方正小标宋简体" w:cs="黑体"/>
          <w:spacing w:val="-20"/>
          <w:sz w:val="52"/>
          <w:szCs w:val="52"/>
        </w:rPr>
      </w:pPr>
    </w:p>
    <w:p>
      <w:pPr>
        <w:tabs>
          <w:tab w:val="left" w:pos="5220"/>
        </w:tabs>
        <w:jc w:val="center"/>
        <w:rPr>
          <w:rFonts w:ascii="方正小标宋简体" w:hAnsi="黑体" w:eastAsia="方正小标宋简体" w:cs="黑体"/>
          <w:spacing w:val="-20"/>
          <w:sz w:val="52"/>
          <w:szCs w:val="52"/>
        </w:rPr>
      </w:pPr>
      <w:r>
        <w:rPr>
          <w:rFonts w:hint="eastAsia" w:ascii="方正小标宋简体" w:hAnsi="黑体" w:eastAsia="方正小标宋简体" w:cs="黑体"/>
          <w:spacing w:val="-20"/>
          <w:sz w:val="52"/>
          <w:szCs w:val="52"/>
        </w:rPr>
        <w:t>长沙经济技术开发区</w:t>
      </w:r>
    </w:p>
    <w:p>
      <w:pPr>
        <w:tabs>
          <w:tab w:val="left" w:pos="5220"/>
        </w:tabs>
        <w:jc w:val="center"/>
        <w:rPr>
          <w:rFonts w:hint="eastAsia" w:ascii="方正小标宋简体" w:hAnsi="黑体" w:eastAsia="方正小标宋简体" w:cs="黑体"/>
          <w:spacing w:val="-20"/>
          <w:sz w:val="52"/>
          <w:szCs w:val="52"/>
          <w:lang w:eastAsia="zh-CN"/>
        </w:rPr>
      </w:pPr>
      <w:r>
        <w:rPr>
          <w:rFonts w:hint="eastAsia" w:ascii="方正小标宋简体" w:hAnsi="黑体" w:eastAsia="方正小标宋简体" w:cs="黑体"/>
          <w:spacing w:val="-20"/>
          <w:sz w:val="52"/>
          <w:szCs w:val="52"/>
        </w:rPr>
        <w:t>5G新型基础设施建设项目申报</w:t>
      </w:r>
      <w:r>
        <w:rPr>
          <w:rFonts w:hint="eastAsia" w:ascii="方正小标宋简体" w:hAnsi="黑体" w:eastAsia="方正小标宋简体" w:cs="黑体"/>
          <w:spacing w:val="-20"/>
          <w:sz w:val="52"/>
          <w:szCs w:val="52"/>
          <w:lang w:val="en-US" w:eastAsia="zh-CN"/>
        </w:rPr>
        <w:t>书</w:t>
      </w:r>
    </w:p>
    <w:p>
      <w:pPr>
        <w:tabs>
          <w:tab w:val="left" w:pos="5220"/>
        </w:tabs>
        <w:jc w:val="center"/>
        <w:rPr>
          <w:rFonts w:hint="eastAsia" w:ascii="方正小标宋简体" w:hAnsi="黑体" w:eastAsia="方正小标宋简体" w:cs="黑体"/>
          <w:spacing w:val="-20"/>
          <w:sz w:val="52"/>
          <w:szCs w:val="52"/>
          <w:lang w:val="en-US" w:eastAsia="zh-CN"/>
        </w:rPr>
      </w:pPr>
      <w:r>
        <w:rPr>
          <w:rFonts w:hint="eastAsia" w:ascii="方正小标宋简体" w:hAnsi="黑体" w:eastAsia="方正小标宋简体" w:cs="黑体"/>
          <w:spacing w:val="-20"/>
          <w:sz w:val="52"/>
          <w:szCs w:val="52"/>
          <w:lang w:val="en-US" w:eastAsia="zh-CN"/>
        </w:rPr>
        <w:t>（2022年）</w:t>
      </w:r>
    </w:p>
    <w:p>
      <w:pPr>
        <w:tabs>
          <w:tab w:val="left" w:pos="5220"/>
        </w:tabs>
        <w:rPr>
          <w:rFonts w:ascii="仿宋_GB2312" w:hAnsi="Times New Roman" w:eastAsia="仿宋_GB2312"/>
          <w:b/>
          <w:sz w:val="32"/>
          <w:szCs w:val="32"/>
        </w:rPr>
      </w:pPr>
    </w:p>
    <w:p>
      <w:pPr>
        <w:rPr>
          <w:rFonts w:ascii="黑体" w:hAnsi="黑体" w:eastAsia="黑体" w:cs="黑体"/>
          <w:sz w:val="32"/>
          <w:szCs w:val="20"/>
        </w:rPr>
      </w:pPr>
    </w:p>
    <w:p>
      <w:pPr>
        <w:rPr>
          <w:rFonts w:ascii="黑体" w:hAnsi="黑体" w:eastAsia="黑体" w:cs="黑体"/>
          <w:sz w:val="32"/>
          <w:szCs w:val="20"/>
        </w:rPr>
      </w:pPr>
    </w:p>
    <w:p>
      <w:pPr>
        <w:jc w:val="left"/>
        <w:rPr>
          <w:rFonts w:ascii="黑体" w:hAnsi="黑体" w:eastAsia="黑体" w:cs="黑体"/>
          <w:b w:val="0"/>
          <w:bCs w:val="0"/>
          <w:sz w:val="32"/>
          <w:szCs w:val="20"/>
        </w:rPr>
      </w:pPr>
    </w:p>
    <w:p>
      <w:pPr>
        <w:snapToGrid w:val="0"/>
        <w:spacing w:line="660" w:lineRule="exact"/>
        <w:ind w:firstLine="960" w:firstLineChars="300"/>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项目名称：</w:t>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 xml:space="preserve">   </w:t>
      </w:r>
    </w:p>
    <w:p>
      <w:pPr>
        <w:snapToGrid w:val="0"/>
        <w:spacing w:line="660" w:lineRule="exact"/>
        <w:ind w:firstLine="960" w:firstLineChars="300"/>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申报单位：</w:t>
      </w:r>
      <w:r>
        <w:rPr>
          <w:rFonts w:hint="eastAsia" w:ascii="黑体" w:hAnsi="黑体" w:eastAsia="黑体" w:cs="黑体"/>
          <w:b w:val="0"/>
          <w:bCs w:val="0"/>
          <w:sz w:val="32"/>
          <w:szCs w:val="32"/>
          <w:u w:val="single"/>
        </w:rPr>
        <w:t xml:space="preserve">                       (盖章) </w:t>
      </w:r>
    </w:p>
    <w:p>
      <w:pPr>
        <w:pStyle w:val="2"/>
        <w:spacing w:line="660" w:lineRule="exact"/>
        <w:ind w:firstLine="960" w:firstLineChars="300"/>
        <w:rPr>
          <w:rFonts w:hint="eastAsia" w:ascii="黑体" w:hAnsi="黑体" w:eastAsia="黑体" w:cs="黑体"/>
          <w:b w:val="0"/>
          <w:bCs w:val="0"/>
          <w:sz w:val="32"/>
          <w:szCs w:val="32"/>
        </w:rPr>
      </w:pPr>
      <w:r>
        <w:rPr>
          <w:rFonts w:hint="eastAsia" w:ascii="黑体" w:hAnsi="黑体" w:eastAsia="黑体" w:cs="黑体"/>
          <w:b w:val="0"/>
          <w:bCs w:val="0"/>
          <w:sz w:val="32"/>
          <w:szCs w:val="32"/>
        </w:rPr>
        <w:t>联 系 人：</w:t>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 xml:space="preserve">   </w:t>
      </w:r>
    </w:p>
    <w:p>
      <w:pPr>
        <w:pStyle w:val="2"/>
        <w:spacing w:line="660" w:lineRule="exact"/>
        <w:ind w:firstLine="960" w:firstLineChars="300"/>
        <w:rPr>
          <w:rFonts w:hint="eastAsia" w:ascii="黑体" w:hAnsi="黑体" w:eastAsia="黑体" w:cs="黑体"/>
          <w:b w:val="0"/>
          <w:bCs w:val="0"/>
          <w:sz w:val="32"/>
          <w:szCs w:val="32"/>
        </w:rPr>
      </w:pPr>
      <w:r>
        <w:rPr>
          <w:rFonts w:hint="eastAsia" w:ascii="黑体" w:hAnsi="黑体" w:eastAsia="黑体" w:cs="黑体"/>
          <w:b w:val="0"/>
          <w:bCs w:val="0"/>
          <w:sz w:val="32"/>
          <w:szCs w:val="32"/>
        </w:rPr>
        <w:t>联系方式：</w:t>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ab/>
      </w:r>
      <w:r>
        <w:rPr>
          <w:rFonts w:hint="eastAsia" w:ascii="黑体" w:hAnsi="黑体" w:eastAsia="黑体" w:cs="黑体"/>
          <w:b w:val="0"/>
          <w:bCs w:val="0"/>
          <w:sz w:val="32"/>
          <w:szCs w:val="32"/>
          <w:u w:val="single"/>
        </w:rPr>
        <w:t xml:space="preserve">   </w:t>
      </w:r>
    </w:p>
    <w:p>
      <w:pPr>
        <w:spacing w:line="660" w:lineRule="exact"/>
        <w:ind w:firstLine="960" w:firstLineChars="30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申报日期: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 xml:space="preserve"> 年</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 xml:space="preserve"> 月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日</w:t>
      </w:r>
    </w:p>
    <w:p>
      <w:pPr>
        <w:tabs>
          <w:tab w:val="left" w:pos="5220"/>
        </w:tabs>
        <w:rPr>
          <w:rFonts w:ascii="仿宋_GB2312" w:hAnsi="Times New Roman" w:eastAsia="仿宋_GB2312"/>
          <w:b/>
          <w:sz w:val="36"/>
          <w:szCs w:val="36"/>
        </w:rPr>
      </w:pPr>
    </w:p>
    <w:p>
      <w:pPr>
        <w:tabs>
          <w:tab w:val="left" w:pos="5220"/>
        </w:tabs>
        <w:rPr>
          <w:rFonts w:ascii="仿宋_GB2312" w:hAnsi="Times New Roman" w:eastAsia="仿宋_GB2312"/>
          <w:b/>
          <w:sz w:val="36"/>
          <w:szCs w:val="36"/>
        </w:rPr>
      </w:pPr>
    </w:p>
    <w:p>
      <w:pPr>
        <w:pStyle w:val="2"/>
        <w:ind w:left="0" w:leftChars="0" w:firstLine="0" w:firstLineChars="0"/>
        <w:rPr>
          <w:rFonts w:ascii="仿宋_GB2312" w:hAnsi="Times New Roman" w:eastAsia="仿宋_GB2312"/>
          <w:b/>
          <w:sz w:val="36"/>
          <w:szCs w:val="36"/>
        </w:rPr>
      </w:pPr>
    </w:p>
    <w:p>
      <w:pPr>
        <w:pStyle w:val="2"/>
        <w:ind w:firstLine="0" w:firstLineChars="0"/>
        <w:rPr>
          <w:rFonts w:ascii="仿宋_GB2312" w:hAnsi="Times New Roman" w:eastAsia="仿宋_GB2312"/>
          <w:b/>
          <w:sz w:val="36"/>
          <w:szCs w:val="36"/>
        </w:rPr>
      </w:pPr>
    </w:p>
    <w:p>
      <w:pPr>
        <w:spacing w:line="600" w:lineRule="exact"/>
        <w:ind w:firstLine="1600" w:firstLineChars="500"/>
        <w:rPr>
          <w:rFonts w:ascii="方正小标宋简体" w:hAnsi="宋体" w:eastAsia="方正小标宋简体"/>
          <w:bCs/>
          <w:kern w:val="0"/>
          <w:sz w:val="32"/>
          <w:szCs w:val="32"/>
        </w:rPr>
      </w:pPr>
      <w:r>
        <w:rPr>
          <w:rFonts w:hint="eastAsia" w:ascii="方正小标宋简体" w:hAnsi="宋体" w:eastAsia="方正小标宋简体"/>
          <w:bCs/>
          <w:kern w:val="0"/>
          <w:sz w:val="32"/>
          <w:szCs w:val="32"/>
        </w:rPr>
        <w:t>长沙经济技术开发区管理委员会编制</w:t>
      </w:r>
    </w:p>
    <w:p>
      <w:pPr>
        <w:widowControl/>
        <w:spacing w:line="360" w:lineRule="auto"/>
        <w:jc w:val="center"/>
        <w:rPr>
          <w:rFonts w:ascii="黑体" w:hAnsi="黑体" w:cs="黑体"/>
          <w:sz w:val="40"/>
          <w:szCs w:val="40"/>
        </w:rPr>
      </w:pPr>
    </w:p>
    <w:p>
      <w:pPr>
        <w:widowControl/>
        <w:spacing w:line="360" w:lineRule="auto"/>
        <w:jc w:val="center"/>
        <w:rPr>
          <w:rFonts w:ascii="黑体" w:hAnsi="黑体" w:cs="黑体"/>
          <w:sz w:val="40"/>
          <w:szCs w:val="40"/>
        </w:rPr>
        <w:sectPr>
          <w:footerReference r:id="rId3" w:type="default"/>
          <w:pgSz w:w="11906" w:h="16838"/>
          <w:pgMar w:top="1440" w:right="1800" w:bottom="1440" w:left="1800" w:header="851" w:footer="992" w:gutter="0"/>
          <w:pgNumType w:start="1"/>
          <w:cols w:space="720" w:num="1"/>
          <w:docGrid w:type="lines" w:linePitch="312" w:charSpace="0"/>
        </w:sectPr>
      </w:pPr>
      <w:r>
        <w:rPr>
          <w:rFonts w:ascii="黑体" w:hAnsi="黑体" w:cs="黑体"/>
          <w:sz w:val="40"/>
          <w:szCs w:val="40"/>
        </w:rPr>
        <w:br w:type="page"/>
      </w:r>
    </w:p>
    <w:p>
      <w:pPr>
        <w:spacing w:before="156" w:beforeLines="50" w:line="520" w:lineRule="exact"/>
        <w:rPr>
          <w:rFonts w:hint="eastAsia" w:ascii="方正小标宋简体" w:hAnsi="方正小标宋简体" w:eastAsia="方正小标宋简体" w:cs="方正小标宋简体"/>
          <w:b/>
          <w:bCs/>
          <w:sz w:val="44"/>
          <w:szCs w:val="44"/>
        </w:rPr>
      </w:pPr>
      <w:r>
        <w:rPr>
          <w:rFonts w:hint="eastAsia" w:ascii="黑体" w:hAnsi="黑体" w:cs="黑体"/>
          <w:sz w:val="40"/>
          <w:szCs w:val="40"/>
        </w:rPr>
        <w:t xml:space="preserve">          </w:t>
      </w:r>
      <w:r>
        <w:rPr>
          <w:rFonts w:hint="eastAsia" w:ascii="黑体" w:hAnsi="黑体" w:cs="黑体"/>
          <w:b/>
          <w:bCs/>
          <w:sz w:val="44"/>
          <w:szCs w:val="44"/>
        </w:rPr>
        <w:t xml:space="preserve"> </w:t>
      </w:r>
      <w:r>
        <w:rPr>
          <w:rFonts w:hint="eastAsia" w:ascii="黑体" w:hAnsi="黑体" w:cs="黑体"/>
          <w:b/>
          <w:bCs/>
          <w:sz w:val="32"/>
          <w:szCs w:val="32"/>
        </w:rPr>
        <w:t xml:space="preserve"> </w:t>
      </w:r>
      <w:r>
        <w:rPr>
          <w:rFonts w:hint="eastAsia" w:ascii="方正小标宋简体" w:hAnsi="方正小标宋简体" w:eastAsia="方正小标宋简体" w:cs="方正小标宋简体"/>
          <w:b w:val="0"/>
          <w:bCs w:val="0"/>
          <w:kern w:val="0"/>
          <w:sz w:val="44"/>
          <w:szCs w:val="44"/>
        </w:rPr>
        <w:t>材料真实性承诺</w:t>
      </w:r>
      <w:r>
        <w:rPr>
          <w:rFonts w:hint="eastAsia" w:ascii="方正小标宋简体" w:hAnsi="方正小标宋简体" w:eastAsia="方正小标宋简体" w:cs="方正小标宋简体"/>
          <w:b w:val="0"/>
          <w:bCs w:val="0"/>
          <w:sz w:val="44"/>
          <w:szCs w:val="44"/>
        </w:rPr>
        <w:t>书</w:t>
      </w:r>
    </w:p>
    <w:p>
      <w:pPr>
        <w:spacing w:before="156" w:beforeLines="50" w:line="520" w:lineRule="exact"/>
        <w:rPr>
          <w:rFonts w:ascii="仿宋_GB2312" w:hAnsi="黑体" w:eastAsia="仿宋_GB2312"/>
          <w:b/>
          <w:bCs/>
          <w:sz w:val="32"/>
          <w:szCs w:val="32"/>
        </w:rPr>
      </w:pPr>
    </w:p>
    <w:p>
      <w:pPr>
        <w:spacing w:before="156" w:beforeLines="50"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长沙经济技术开发区管理委员会：</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我司向你单位申报有关政策资金，并作出如下承诺：</w:t>
      </w:r>
    </w:p>
    <w:p>
      <w:pPr>
        <w:spacing w:line="520" w:lineRule="exact"/>
        <w:ind w:firstLine="640"/>
        <w:outlineLvl w:val="0"/>
        <w:rPr>
          <w:rFonts w:ascii="仿宋_GB2312" w:hAnsi="仿宋_GB2312" w:eastAsia="仿宋_GB2312" w:cs="仿宋_GB2312"/>
          <w:sz w:val="32"/>
          <w:szCs w:val="32"/>
        </w:rPr>
      </w:pPr>
      <w:bookmarkStart w:id="0" w:name="_Toc28989"/>
      <w:r>
        <w:rPr>
          <w:rFonts w:ascii="仿宋_GB2312" w:hAnsi="仿宋_GB2312" w:eastAsia="仿宋_GB2312" w:cs="仿宋_GB2312"/>
          <w:sz w:val="32"/>
          <w:szCs w:val="32"/>
        </w:rPr>
        <w:t>1.本公司</w:t>
      </w:r>
      <w:r>
        <w:rPr>
          <w:rFonts w:hint="eastAsia" w:ascii="仿宋_GB2312" w:hAnsi="仿宋_GB2312" w:eastAsia="仿宋_GB2312" w:cs="仿宋_GB2312"/>
          <w:sz w:val="32"/>
          <w:szCs w:val="32"/>
        </w:rPr>
        <w:t>政策享受年度（申报事项发生年度）及申报期间无经营异常及严重失信行为，未被国家企业信用信息公示系统纳入企业经营异常名录和严重违法失信企业名单；</w:t>
      </w:r>
      <w:bookmarkEnd w:id="0"/>
    </w:p>
    <w:p>
      <w:pPr>
        <w:spacing w:line="52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2.本公司申报的</w:t>
      </w:r>
      <w:r>
        <w:rPr>
          <w:rFonts w:hint="eastAsia" w:ascii="仿宋_GB2312" w:hAnsi="仿宋_GB2312" w:eastAsia="仿宋_GB2312" w:cs="仿宋_GB2312"/>
          <w:sz w:val="32"/>
          <w:szCs w:val="32"/>
        </w:rPr>
        <w:t>政策资金</w:t>
      </w:r>
      <w:r>
        <w:rPr>
          <w:rFonts w:ascii="仿宋_GB2312" w:hAnsi="仿宋_GB2312" w:eastAsia="仿宋_GB2312" w:cs="仿宋_GB2312"/>
          <w:sz w:val="32"/>
          <w:szCs w:val="32"/>
        </w:rPr>
        <w:t>,符合</w:t>
      </w:r>
      <w:r>
        <w:rPr>
          <w:rFonts w:hint="eastAsia" w:ascii="仿宋_GB2312" w:hAnsi="仿宋_GB2312" w:eastAsia="仿宋_GB2312" w:cs="仿宋_GB2312"/>
          <w:sz w:val="32"/>
          <w:szCs w:val="32"/>
        </w:rPr>
        <w:t>政策文件以及相关申报通知</w:t>
      </w:r>
      <w:bookmarkStart w:id="19" w:name="_GoBack"/>
      <w:bookmarkEnd w:id="19"/>
      <w:r>
        <w:rPr>
          <w:rFonts w:hint="eastAsia" w:ascii="仿宋_GB2312" w:hAnsi="仿宋_GB2312" w:eastAsia="仿宋_GB2312" w:cs="仿宋_GB2312"/>
          <w:sz w:val="32"/>
          <w:szCs w:val="32"/>
        </w:rPr>
        <w:t>规定的申报条件；</w:t>
      </w:r>
    </w:p>
    <w:p>
      <w:pPr>
        <w:spacing w:line="520" w:lineRule="exact"/>
        <w:ind w:firstLine="640"/>
        <w:outlineLvl w:val="0"/>
        <w:rPr>
          <w:rFonts w:ascii="仿宋_GB2312" w:hAnsi="仿宋_GB2312" w:eastAsia="仿宋_GB2312" w:cs="仿宋_GB2312"/>
          <w:sz w:val="32"/>
          <w:szCs w:val="32"/>
          <w:lang w:val="zh-CN"/>
        </w:rPr>
      </w:pPr>
      <w:bookmarkStart w:id="1" w:name="_Toc31855"/>
      <w:r>
        <w:rPr>
          <w:rFonts w:ascii="仿宋_GB2312" w:hAnsi="仿宋_GB2312" w:eastAsia="仿宋_GB2312" w:cs="仿宋_GB2312"/>
          <w:sz w:val="32"/>
          <w:szCs w:val="32"/>
        </w:rPr>
        <w:t>3.所有申报材料均据实提供</w:t>
      </w:r>
      <w:r>
        <w:rPr>
          <w:rFonts w:hint="eastAsia" w:ascii="仿宋_GB2312" w:hAnsi="仿宋_GB2312" w:eastAsia="仿宋_GB2312" w:cs="仿宋_GB2312"/>
          <w:sz w:val="32"/>
          <w:szCs w:val="32"/>
        </w:rPr>
        <w:t>，无隐瞒真实情况，无弄虚作假</w:t>
      </w:r>
      <w:r>
        <w:rPr>
          <w:rFonts w:hint="eastAsia" w:ascii="仿宋_GB2312" w:hAnsi="仿宋_GB2312" w:eastAsia="仿宋_GB2312" w:cs="仿宋_GB2312"/>
          <w:sz w:val="32"/>
          <w:szCs w:val="32"/>
          <w:lang w:val="zh-CN"/>
        </w:rPr>
        <w:t>；</w:t>
      </w:r>
      <w:bookmarkEnd w:id="1"/>
    </w:p>
    <w:p>
      <w:pPr>
        <w:spacing w:line="520" w:lineRule="exact"/>
        <w:ind w:firstLine="640"/>
        <w:outlineLvl w:val="0"/>
        <w:rPr>
          <w:rFonts w:ascii="仿宋_GB2312" w:hAnsi="仿宋_GB2312" w:eastAsia="仿宋_GB2312" w:cs="仿宋_GB2312"/>
          <w:sz w:val="32"/>
          <w:szCs w:val="32"/>
          <w:lang w:val="zh-CN"/>
        </w:rPr>
      </w:pPr>
      <w:bookmarkStart w:id="2" w:name="_Toc24700"/>
      <w:r>
        <w:rPr>
          <w:rFonts w:ascii="仿宋_GB2312" w:hAnsi="仿宋_GB2312" w:eastAsia="仿宋_GB2312" w:cs="仿宋_GB2312"/>
          <w:sz w:val="32"/>
          <w:szCs w:val="32"/>
          <w:lang w:val="zh-CN"/>
        </w:rPr>
        <w:t>4.如获得本次</w:t>
      </w:r>
      <w:r>
        <w:rPr>
          <w:rFonts w:hint="eastAsia" w:ascii="仿宋_GB2312" w:hAnsi="仿宋_GB2312" w:eastAsia="仿宋_GB2312" w:cs="仿宋_GB2312"/>
          <w:sz w:val="32"/>
          <w:szCs w:val="32"/>
          <w:lang w:val="zh-CN"/>
        </w:rPr>
        <w:t>政策资金，本公司</w:t>
      </w:r>
      <w:r>
        <w:rPr>
          <w:rFonts w:ascii="仿宋_GB2312" w:hAnsi="仿宋_GB2312" w:eastAsia="仿宋_GB2312" w:cs="仿宋_GB2312"/>
          <w:sz w:val="32"/>
          <w:szCs w:val="32"/>
        </w:rPr>
        <w:t>5</w:t>
      </w:r>
      <w:r>
        <w:rPr>
          <w:rFonts w:hint="eastAsia" w:ascii="仿宋_GB2312" w:hAnsi="仿宋_GB2312" w:eastAsia="仿宋_GB2312" w:cs="仿宋_GB2312"/>
          <w:sz w:val="32"/>
          <w:szCs w:val="32"/>
          <w:lang w:val="zh-CN"/>
        </w:rPr>
        <w:t>年内登记地不迁出长沙经开区，否则全额退还获得的政策资金。</w:t>
      </w:r>
      <w:bookmarkEnd w:id="2"/>
    </w:p>
    <w:p>
      <w:pPr>
        <w:spacing w:line="520" w:lineRule="exact"/>
        <w:ind w:firstLine="64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如违背第</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条承诺，对情节轻微、能及时采取补救措施且没有造成损害</w:t>
      </w:r>
      <w:r>
        <w:rPr>
          <w:rFonts w:hint="eastAsia" w:ascii="仿宋_GB2312" w:hAnsi="仿宋_GB2312" w:eastAsia="仿宋_GB2312" w:cs="仿宋_GB2312"/>
          <w:sz w:val="32"/>
          <w:szCs w:val="32"/>
          <w:lang w:val="zh-CN"/>
        </w:rPr>
        <w:t>的，</w:t>
      </w:r>
      <w:r>
        <w:rPr>
          <w:rFonts w:hint="eastAsia" w:ascii="仿宋_GB2312" w:hAnsi="仿宋_GB2312" w:eastAsia="仿宋_GB2312" w:cs="仿宋_GB2312"/>
          <w:color w:val="000000" w:themeColor="text1"/>
          <w:sz w:val="32"/>
          <w:szCs w:val="32"/>
          <w14:textFill>
            <w14:solidFill>
              <w14:schemeClr w14:val="tx1"/>
            </w14:solidFill>
          </w14:textFill>
        </w:rPr>
        <w:t>接受有关部门不予受理并给予警告</w:t>
      </w:r>
      <w:r>
        <w:rPr>
          <w:rFonts w:hint="eastAsia" w:ascii="仿宋_GB2312" w:hAnsi="仿宋_GB2312" w:eastAsia="仿宋_GB2312" w:cs="仿宋_GB2312"/>
          <w:sz w:val="32"/>
          <w:szCs w:val="32"/>
        </w:rPr>
        <w:t>；对造成损害以及情节严重的，</w:t>
      </w:r>
      <w:r>
        <w:rPr>
          <w:rFonts w:hint="eastAsia" w:ascii="仿宋_GB2312" w:hAnsi="仿宋_GB2312" w:eastAsia="仿宋_GB2312" w:cs="仿宋_GB2312"/>
          <w:b/>
          <w:bCs/>
          <w:sz w:val="32"/>
          <w:szCs w:val="32"/>
        </w:rPr>
        <w:t>接受有关部门将本企业以及本企业</w:t>
      </w:r>
      <w:r>
        <w:rPr>
          <w:rFonts w:hint="eastAsia" w:ascii="仿宋_GB2312" w:hAnsi="仿宋_GB2312" w:eastAsia="仿宋_GB2312" w:cs="仿宋_GB2312"/>
          <w:b/>
          <w:bCs/>
          <w:color w:val="000000" w:themeColor="text1"/>
          <w:sz w:val="32"/>
          <w:szCs w:val="32"/>
          <w14:textFill>
            <w14:solidFill>
              <w14:schemeClr w14:val="tx1"/>
            </w14:solidFill>
          </w14:textFill>
        </w:rPr>
        <w:t>法定代表人</w:t>
      </w:r>
      <w:r>
        <w:rPr>
          <w:rFonts w:hint="eastAsia" w:ascii="仿宋_GB2312" w:hAnsi="仿宋_GB2312" w:eastAsia="仿宋_GB2312" w:cs="仿宋_GB2312"/>
          <w:b/>
          <w:bCs/>
          <w:sz w:val="32"/>
          <w:szCs w:val="32"/>
        </w:rPr>
        <w:t>本次违反信用承诺的行为记录在案</w:t>
      </w:r>
      <w:r>
        <w:rPr>
          <w:rFonts w:hint="eastAsia" w:ascii="仿宋_GB2312" w:hAnsi="仿宋_GB2312" w:eastAsia="仿宋_GB2312" w:cs="仿宋_GB2312"/>
          <w:b/>
          <w:bCs/>
          <w:color w:val="000000" w:themeColor="text1"/>
          <w:sz w:val="32"/>
          <w:szCs w:val="32"/>
          <w14:textFill>
            <w14:solidFill>
              <w14:schemeClr w14:val="tx1"/>
            </w14:solidFill>
          </w14:textFill>
        </w:rPr>
        <w:t>并</w:t>
      </w:r>
      <w:r>
        <w:rPr>
          <w:rFonts w:hint="eastAsia" w:ascii="仿宋_GB2312" w:hAnsi="仿宋_GB2312" w:eastAsia="仿宋_GB2312" w:cs="仿宋_GB2312"/>
          <w:b/>
          <w:bCs/>
          <w:sz w:val="32"/>
          <w:szCs w:val="32"/>
        </w:rPr>
        <w:t>给予通报，</w:t>
      </w:r>
      <w:r>
        <w:rPr>
          <w:rFonts w:ascii="仿宋_GB2312" w:hAnsi="仿宋_GB2312" w:eastAsia="仿宋_GB2312" w:cs="仿宋_GB2312"/>
          <w:sz w:val="32"/>
          <w:szCs w:val="32"/>
        </w:rPr>
        <w:t>3年内</w:t>
      </w:r>
      <w:r>
        <w:rPr>
          <w:rFonts w:hint="eastAsia" w:ascii="仿宋_GB2312" w:hAnsi="仿宋_GB2312" w:eastAsia="仿宋_GB2312" w:cs="仿宋_GB2312"/>
          <w:b/>
          <w:bCs/>
          <w:sz w:val="32"/>
          <w:szCs w:val="32"/>
        </w:rPr>
        <w:t>本企业</w:t>
      </w:r>
      <w:r>
        <w:rPr>
          <w:rFonts w:hint="eastAsia" w:ascii="仿宋_GB2312" w:hAnsi="仿宋_GB2312" w:eastAsia="仿宋_GB2312" w:cs="仿宋_GB2312"/>
          <w:b/>
          <w:bCs/>
          <w:color w:val="000000" w:themeColor="text1"/>
          <w:sz w:val="32"/>
          <w:szCs w:val="32"/>
          <w14:textFill>
            <w14:solidFill>
              <w14:schemeClr w14:val="tx1"/>
            </w14:solidFill>
          </w14:textFill>
        </w:rPr>
        <w:t>、本</w:t>
      </w:r>
      <w:r>
        <w:rPr>
          <w:rFonts w:hint="eastAsia" w:ascii="仿宋_GB2312" w:hAnsi="仿宋_GB2312" w:eastAsia="仿宋_GB2312" w:cs="仿宋_GB2312"/>
          <w:b/>
          <w:bCs/>
          <w:sz w:val="32"/>
          <w:szCs w:val="32"/>
        </w:rPr>
        <w:t>企业</w:t>
      </w:r>
      <w:r>
        <w:rPr>
          <w:rFonts w:hint="eastAsia" w:ascii="仿宋_GB2312" w:hAnsi="仿宋_GB2312" w:eastAsia="仿宋_GB2312" w:cs="仿宋_GB2312"/>
          <w:b/>
          <w:bCs/>
          <w:color w:val="000000" w:themeColor="text1"/>
          <w:sz w:val="32"/>
          <w:szCs w:val="32"/>
          <w14:textFill>
            <w14:solidFill>
              <w14:schemeClr w14:val="tx1"/>
            </w14:solidFill>
          </w14:textFill>
        </w:rPr>
        <w:t>法定代表人</w:t>
      </w:r>
      <w:r>
        <w:rPr>
          <w:rFonts w:hint="eastAsia" w:ascii="仿宋_GB2312" w:hAnsi="仿宋_GB2312" w:eastAsia="仿宋_GB2312" w:cs="仿宋_GB2312"/>
          <w:b/>
          <w:bCs/>
          <w:sz w:val="32"/>
          <w:szCs w:val="32"/>
        </w:rPr>
        <w:t>及其他关联企业</w:t>
      </w:r>
      <w:r>
        <w:rPr>
          <w:rFonts w:hint="eastAsia" w:ascii="仿宋_GB2312" w:hAnsi="仿宋_GB2312" w:eastAsia="仿宋_GB2312" w:cs="仿宋_GB2312"/>
          <w:sz w:val="32"/>
          <w:szCs w:val="32"/>
        </w:rPr>
        <w:t>（本企业法定代表人担任法定代表人的其他企业）</w:t>
      </w:r>
      <w:r>
        <w:rPr>
          <w:rFonts w:hint="eastAsia" w:ascii="仿宋_GB2312" w:hAnsi="仿宋_GB2312" w:eastAsia="仿宋_GB2312" w:cs="仿宋_GB2312"/>
          <w:color w:val="000000" w:themeColor="text1"/>
          <w:sz w:val="32"/>
          <w:szCs w:val="32"/>
          <w14:textFill>
            <w14:solidFill>
              <w14:schemeClr w14:val="tx1"/>
            </w14:solidFill>
          </w14:textFill>
        </w:rPr>
        <w:t>均</w:t>
      </w:r>
      <w:r>
        <w:rPr>
          <w:rFonts w:hint="eastAsia" w:ascii="仿宋_GB2312" w:hAnsi="仿宋_GB2312" w:eastAsia="仿宋_GB2312" w:cs="仿宋_GB2312"/>
          <w:sz w:val="32"/>
          <w:szCs w:val="32"/>
        </w:rPr>
        <w:t>无权享受长沙经开区政策资金，无权由长沙经开区推荐申报上级政策资金，并承担相应的法律责任及由此产生的一切后果。</w:t>
      </w:r>
    </w:p>
    <w:p>
      <w:pPr>
        <w:spacing w:line="520" w:lineRule="exact"/>
        <w:ind w:right="320" w:firstLine="5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ascii="仿宋_GB2312" w:hAnsi="仿宋_GB2312" w:eastAsia="仿宋_GB2312" w:cs="仿宋_GB2312"/>
          <w:sz w:val="32"/>
          <w:szCs w:val="32"/>
        </w:rPr>
        <w:t xml:space="preserve">（签名）: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pPr>
        <w:spacing w:line="520" w:lineRule="exact"/>
        <w:ind w:right="320" w:firstLine="560"/>
        <w:jc w:val="left"/>
        <w:rPr>
          <w:rFonts w:ascii="仿宋_GB2312" w:hAnsi="仿宋_GB2312" w:eastAsia="仿宋_GB2312" w:cs="仿宋_GB2312"/>
          <w:sz w:val="32"/>
          <w:szCs w:val="32"/>
        </w:rPr>
      </w:pP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名称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盖章</w:t>
      </w:r>
      <w:r>
        <w:rPr>
          <w:rFonts w:ascii="仿宋_GB2312" w:hAnsi="仿宋_GB2312" w:eastAsia="仿宋_GB2312" w:cs="仿宋_GB2312"/>
          <w:sz w:val="32"/>
          <w:szCs w:val="32"/>
        </w:rPr>
        <w:t xml:space="preserve">）：     </w:t>
      </w:r>
    </w:p>
    <w:p>
      <w:pPr>
        <w:widowControl/>
        <w:spacing w:line="360" w:lineRule="auto"/>
        <w:jc w:val="center"/>
        <w:rPr>
          <w:rFonts w:ascii="仿宋" w:hAnsi="仿宋" w:eastAsia="仿宋"/>
          <w:sz w:val="32"/>
          <w:szCs w:val="32"/>
        </w:rPr>
      </w:pPr>
    </w:p>
    <w:p>
      <w:pPr>
        <w:jc w:val="center"/>
        <w:rPr>
          <w:rFonts w:ascii="黑体" w:hAnsi="黑体" w:cs="黑体"/>
          <w:sz w:val="40"/>
          <w:szCs w:val="40"/>
        </w:rPr>
        <w:sectPr>
          <w:pgSz w:w="11906" w:h="16838"/>
          <w:pgMar w:top="1440" w:right="1800" w:bottom="1440" w:left="1800" w:header="851" w:footer="992" w:gutter="0"/>
          <w:pgNumType w:start="1"/>
          <w:cols w:space="0" w:num="1"/>
          <w:docGrid w:type="lines" w:linePitch="312" w:charSpace="0"/>
        </w:sectPr>
      </w:pPr>
    </w:p>
    <w:p>
      <w:pPr>
        <w:rPr>
          <w:rFonts w:hint="eastAsia" w:ascii="仿宋_GB2312" w:hAnsi="黑体" w:eastAsia="仿宋_GB2312"/>
          <w:b/>
          <w:bCs/>
          <w:sz w:val="36"/>
          <w:szCs w:val="36"/>
        </w:rPr>
      </w:pPr>
      <w:r>
        <w:rPr>
          <w:rFonts w:hint="eastAsia" w:ascii="仿宋_GB2312" w:hAnsi="黑体" w:eastAsia="仿宋_GB2312"/>
          <w:b/>
          <w:bCs/>
          <w:sz w:val="36"/>
          <w:szCs w:val="36"/>
        </w:rPr>
        <w:br w:type="page"/>
      </w:r>
    </w:p>
    <w:p>
      <w:pPr>
        <w:widowControl/>
        <w:spacing w:line="360" w:lineRule="auto"/>
        <w:ind w:firstLine="600"/>
        <w:jc w:val="left"/>
        <w:rPr>
          <w:rFonts w:ascii="宋体" w:hAnsi="宋体"/>
          <w:sz w:val="28"/>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填 写 说 明</w:t>
      </w:r>
    </w:p>
    <w:p>
      <w:pPr>
        <w:ind w:firstLine="640" w:firstLineChars="200"/>
        <w:rPr>
          <w:rFonts w:ascii="仿宋_GB2312" w:eastAsia="仿宋_GB2312"/>
          <w:sz w:val="32"/>
          <w:szCs w:val="32"/>
        </w:rPr>
      </w:pPr>
      <w:r>
        <w:rPr>
          <w:rFonts w:hint="eastAsia" w:ascii="仿宋_GB2312" w:eastAsia="仿宋_GB2312"/>
          <w:sz w:val="32"/>
          <w:szCs w:val="32"/>
        </w:rPr>
        <w:t>一、请严格按照表中要求填写各项。</w:t>
      </w:r>
    </w:p>
    <w:p>
      <w:pPr>
        <w:ind w:firstLine="640" w:firstLineChars="200"/>
        <w:rPr>
          <w:rFonts w:ascii="仿宋_GB2312" w:eastAsia="仿宋_GB2312"/>
          <w:sz w:val="32"/>
          <w:szCs w:val="32"/>
        </w:rPr>
      </w:pPr>
      <w:r>
        <w:rPr>
          <w:rFonts w:hint="eastAsia" w:ascii="仿宋_GB2312" w:eastAsia="仿宋_GB2312"/>
          <w:sz w:val="32"/>
          <w:szCs w:val="32"/>
        </w:rPr>
        <w:t>二、本申报书由申报企业填写，每个项目必须具备项目负责人。</w:t>
      </w:r>
    </w:p>
    <w:p>
      <w:pPr>
        <w:ind w:firstLine="640" w:firstLineChars="200"/>
        <w:rPr>
          <w:rFonts w:ascii="仿宋_GB2312" w:eastAsia="仿宋_GB2312"/>
          <w:sz w:val="32"/>
          <w:szCs w:val="32"/>
        </w:rPr>
      </w:pPr>
      <w:r>
        <w:rPr>
          <w:rFonts w:hint="eastAsia" w:ascii="仿宋_GB2312" w:eastAsia="仿宋_GB2312"/>
          <w:sz w:val="32"/>
          <w:szCs w:val="32"/>
        </w:rPr>
        <w:t>三、编写人员应客观、真实地填报申报材料，尊重他人知识产权，遵守国家有关知识产权法规。</w:t>
      </w:r>
    </w:p>
    <w:p>
      <w:pPr>
        <w:ind w:firstLine="640" w:firstLineChars="200"/>
        <w:rPr>
          <w:rFonts w:ascii="仿宋_GB2312" w:eastAsia="仿宋_GB2312"/>
          <w:sz w:val="32"/>
          <w:szCs w:val="32"/>
        </w:rPr>
      </w:pPr>
      <w:r>
        <w:rPr>
          <w:rFonts w:hint="eastAsia" w:ascii="仿宋_GB2312" w:eastAsia="仿宋_GB2312"/>
          <w:sz w:val="32"/>
          <w:szCs w:val="32"/>
        </w:rPr>
        <w:t>四、提交材料包括申报书纸质材料和电子文档，申报企业必须确保纸质材料和电子文档的一致性。纸质材料请使用A4纸双面印刷，装订平整。</w:t>
      </w:r>
    </w:p>
    <w:p>
      <w:pPr>
        <w:ind w:firstLine="640" w:firstLineChars="200"/>
        <w:rPr>
          <w:rFonts w:eastAsia="仿宋_GB2312"/>
          <w:sz w:val="32"/>
          <w:szCs w:val="32"/>
        </w:rPr>
      </w:pPr>
      <w:r>
        <w:rPr>
          <w:rFonts w:hint="eastAsia" w:ascii="仿宋_GB2312" w:eastAsia="仿宋_GB2312"/>
          <w:sz w:val="32"/>
          <w:szCs w:val="32"/>
        </w:rPr>
        <w:t>五、</w:t>
      </w:r>
      <w:r>
        <w:rPr>
          <w:rFonts w:hint="eastAsia" w:eastAsia="仿宋_GB2312"/>
          <w:sz w:val="32"/>
          <w:szCs w:val="32"/>
        </w:rPr>
        <w:t>申报书封面、营业执照、财务审计报告、专项审计报告、材料真实性承诺书均需盖公司公章</w:t>
      </w:r>
      <w:r>
        <w:rPr>
          <w:rFonts w:hint="eastAsia" w:ascii="仿宋_GB2312" w:hAnsi="仿宋_GB2312" w:eastAsia="仿宋_GB2312" w:cs="仿宋_GB2312"/>
          <w:sz w:val="32"/>
          <w:szCs w:val="32"/>
        </w:rPr>
        <w:t>。</w:t>
      </w:r>
    </w:p>
    <w:p>
      <w:pPr>
        <w:spacing w:line="560" w:lineRule="exact"/>
        <w:ind w:firstLine="560"/>
        <w:rPr>
          <w:rFonts w:eastAsia="仿宋_GB2312"/>
          <w:sz w:val="32"/>
          <w:szCs w:val="32"/>
        </w:rPr>
      </w:pPr>
      <w:r>
        <w:rPr>
          <w:rFonts w:hint="eastAsia" w:eastAsia="仿宋_GB2312"/>
          <w:sz w:val="32"/>
          <w:szCs w:val="32"/>
        </w:rPr>
        <w:t>六、整本申报书需盖骑缝章。</w:t>
      </w:r>
    </w:p>
    <w:p>
      <w:pPr>
        <w:rPr>
          <w:rFonts w:ascii="Times New Roman" w:hAnsi="Times New Roman" w:eastAsia="仿宋_GB2312"/>
          <w:sz w:val="32"/>
          <w:szCs w:val="32"/>
        </w:rPr>
      </w:pPr>
      <w:r>
        <w:rPr>
          <w:rFonts w:ascii="Times New Roman" w:hAnsi="Times New Roman" w:eastAsia="仿宋_GB2312"/>
          <w:sz w:val="32"/>
          <w:szCs w:val="32"/>
        </w:rPr>
        <w:br w:type="page"/>
      </w:r>
    </w:p>
    <w:p>
      <w:pPr>
        <w:pStyle w:val="2"/>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pStyle w:val="2"/>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ind w:firstLine="560" w:firstLineChars="200"/>
        <w:rPr>
          <w:rFonts w:ascii="Times New Roman" w:hAnsi="Times New Roman" w:eastAsia="仿宋_GB2312"/>
          <w:sz w:val="28"/>
        </w:rPr>
      </w:pPr>
    </w:p>
    <w:p>
      <w:pPr>
        <w:spacing w:line="560" w:lineRule="exact"/>
        <w:rPr>
          <w:rFonts w:ascii="Times New Roman" w:hAnsi="Times New Roman" w:eastAsia="仿宋_GB2312"/>
          <w:sz w:val="28"/>
        </w:rPr>
      </w:pPr>
    </w:p>
    <w:p>
      <w:pPr>
        <w:pStyle w:val="2"/>
      </w:pPr>
    </w:p>
    <w:p>
      <w:pPr>
        <w:spacing w:line="360" w:lineRule="auto"/>
        <w:jc w:val="center"/>
        <w:rPr>
          <w:rFonts w:ascii="仿宋_GB2312" w:eastAsia="仿宋_GB2312"/>
        </w:rPr>
      </w:pPr>
      <w:r>
        <w:rPr>
          <w:rFonts w:hint="eastAsia" w:ascii="方正小标宋简体" w:hAnsi="方正小标宋简体" w:eastAsia="方正小标宋简体" w:cs="方正小标宋简体"/>
          <w:b w:val="0"/>
          <w:bCs w:val="0"/>
          <w:sz w:val="44"/>
          <w:szCs w:val="44"/>
        </w:rPr>
        <w:t>目 录</w:t>
      </w:r>
      <w:r>
        <w:rPr>
          <w:rFonts w:hint="eastAsia" w:ascii="仿宋_GB2312" w:hAnsi="黑体" w:eastAsia="仿宋_GB2312"/>
          <w:sz w:val="28"/>
          <w:szCs w:val="28"/>
        </w:rPr>
        <w:fldChar w:fldCharType="begin"/>
      </w:r>
      <w:r>
        <w:rPr>
          <w:rFonts w:hint="eastAsia" w:ascii="仿宋_GB2312" w:hAnsi="黑体" w:eastAsia="仿宋_GB2312"/>
          <w:sz w:val="28"/>
          <w:szCs w:val="28"/>
        </w:rPr>
        <w:instrText xml:space="preserve"> TOC \o "1-2" \h \z \u </w:instrText>
      </w:r>
      <w:r>
        <w:rPr>
          <w:rFonts w:hint="eastAsia" w:ascii="仿宋_GB2312" w:hAnsi="黑体" w:eastAsia="仿宋_GB2312"/>
          <w:sz w:val="28"/>
          <w:szCs w:val="28"/>
        </w:rPr>
        <w:fldChar w:fldCharType="separate"/>
      </w:r>
    </w:p>
    <w:p>
      <w:pPr>
        <w:pStyle w:val="3"/>
        <w:spacing w:line="360" w:lineRule="auto"/>
      </w:pPr>
      <w:r>
        <w:rPr>
          <w:rFonts w:hint="eastAsia" w:ascii="仿宋_GB2312" w:eastAsia="仿宋_GB2312"/>
          <w:sz w:val="28"/>
          <w:szCs w:val="28"/>
        </w:rPr>
        <w:fldChar w:fldCharType="end"/>
      </w:r>
    </w:p>
    <w:sdt>
      <w:sdtPr>
        <w:rPr>
          <w:rFonts w:hint="eastAsia" w:ascii="仿宋_GB2312" w:hAnsi="仿宋_GB2312" w:eastAsia="仿宋_GB2312" w:cs="仿宋_GB2312"/>
          <w:bCs w:val="0"/>
          <w:kern w:val="2"/>
          <w:sz w:val="28"/>
          <w:szCs w:val="28"/>
        </w:rPr>
        <w:id w:val="147480046"/>
        <w15:color w:val="DBDBDB"/>
        <w:docPartObj>
          <w:docPartGallery w:val="Table of Contents"/>
          <w:docPartUnique/>
        </w:docPartObj>
      </w:sdtPr>
      <w:sdtEndPr>
        <w:rPr>
          <w:rFonts w:hint="eastAsia" w:ascii="仿宋_GB2312" w:hAnsi="仿宋_GB2312" w:eastAsia="仿宋_GB2312" w:cs="仿宋_GB2312"/>
          <w:bCs w:val="0"/>
          <w:kern w:val="2"/>
          <w:sz w:val="32"/>
          <w:szCs w:val="32"/>
        </w:rPr>
      </w:sdtEndPr>
      <w:sdtContent>
        <w:p>
          <w:pPr>
            <w:pStyle w:val="3"/>
            <w:spacing w:line="360" w:lineRule="auto"/>
            <w:rPr>
              <w:rFonts w:ascii="仿宋_GB2312" w:hAnsi="仿宋_GB2312" w:eastAsia="仿宋_GB2312" w:cs="仿宋_GB2312"/>
              <w:sz w:val="28"/>
              <w:szCs w:val="28"/>
            </w:rPr>
          </w:pPr>
        </w:p>
        <w:p>
          <w:pPr>
            <w:pStyle w:val="7"/>
            <w:tabs>
              <w:tab w:val="right" w:leader="hyphen"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\h \u </w:instrText>
          </w:r>
          <w:r>
            <w:rPr>
              <w:rFonts w:hint="eastAsia" w:ascii="仿宋_GB2312" w:hAnsi="仿宋_GB2312" w:eastAsia="仿宋_GB2312" w:cs="仿宋_GB2312"/>
              <w:sz w:val="32"/>
              <w:szCs w:val="32"/>
            </w:rPr>
            <w:fldChar w:fldCharType="separate"/>
          </w:r>
        </w:p>
        <w:p>
          <w:pPr>
            <w:pStyle w:val="7"/>
            <w:tabs>
              <w:tab w:val="right" w:leader="hyphen"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"_Toc25071"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一、企业基本信息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_Toc25071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hyphen"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"_Toc24859"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二、项目基本信息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_Toc24859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hyphen"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"_Toc366"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三、项目建设情况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hyphen" w:pos="8306"/>
            </w:tabs>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项目必要性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hyphen" w:pos="8306"/>
            </w:tabs>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"_Toc16226"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2.项目建设内容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_Toc16226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hyphen" w:pos="8306"/>
            </w:tabs>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"_Toc32184"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3.项目先进性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_Toc32184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hyphen"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四、项目设备清单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hyphen"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"_Toc4320"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五、5G网络性能指标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_Toc4320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hyphen"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"_Toc8412"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六、应用场景成效指标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_Toc8412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hyphen"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p>
      </w:sdtContent>
    </w:sdt>
    <w:p>
      <w:pPr>
        <w:pStyle w:val="3"/>
        <w:spacing w:line="360" w:lineRule="auto"/>
        <w:sectPr>
          <w:pgSz w:w="11906" w:h="16838"/>
          <w:pgMar w:top="1440" w:right="1800" w:bottom="1440" w:left="1800" w:header="851" w:footer="992" w:gutter="0"/>
          <w:pgNumType w:start="1"/>
          <w:cols w:space="720" w:num="1"/>
          <w:docGrid w:type="lines" w:linePitch="312" w:charSpace="0"/>
        </w:sectPr>
      </w:pPr>
      <w:r>
        <w:rPr>
          <w:rFonts w:hint="eastAsia" w:ascii="仿宋_GB2312" w:eastAsia="仿宋_GB2312"/>
          <w:sz w:val="28"/>
          <w:szCs w:val="32"/>
        </w:rPr>
        <w:tab/>
      </w:r>
    </w:p>
    <w:p>
      <w:pPr>
        <w:pStyle w:val="3"/>
        <w:spacing w:after="156" w:afterLines="50"/>
      </w:pPr>
      <w:bookmarkStart w:id="3" w:name="_Toc83312318"/>
      <w:bookmarkStart w:id="4" w:name="_Toc25071"/>
      <w:bookmarkStart w:id="5" w:name="_Hlk81380851"/>
      <w:r>
        <w:rPr>
          <w:rFonts w:hint="eastAsia"/>
        </w:rPr>
        <w:t>一、企业基本信息</w:t>
      </w:r>
      <w:bookmarkEnd w:id="3"/>
      <w:bookmarkEnd w:id="4"/>
    </w:p>
    <w:tbl>
      <w:tblPr>
        <w:tblStyle w:val="9"/>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03"/>
        <w:gridCol w:w="2073"/>
        <w:gridCol w:w="993"/>
        <w:gridCol w:w="1417"/>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企业名称</w:t>
            </w:r>
          </w:p>
        </w:tc>
        <w:tc>
          <w:tcPr>
            <w:tcW w:w="3969" w:type="dxa"/>
            <w:gridSpan w:val="3"/>
            <w:vAlign w:val="center"/>
          </w:tcPr>
          <w:p>
            <w:pPr>
              <w:snapToGrid w:val="0"/>
              <w:spacing w:before="62" w:beforeLines="20"/>
              <w:rPr>
                <w:rFonts w:ascii="仿宋_GB2312" w:hAnsi="仿宋_GB2312" w:eastAsia="仿宋_GB2312" w:cs="仿宋_GB2312"/>
                <w:sz w:val="28"/>
                <w:szCs w:val="28"/>
              </w:rPr>
            </w:pPr>
          </w:p>
        </w:tc>
        <w:tc>
          <w:tcPr>
            <w:tcW w:w="1417" w:type="dxa"/>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1879" w:type="dxa"/>
            <w:vAlign w:val="center"/>
          </w:tcPr>
          <w:p>
            <w:pPr>
              <w:snapToGrid w:val="0"/>
              <w:spacing w:before="62"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7265" w:type="dxa"/>
            <w:gridSpan w:val="5"/>
            <w:vAlign w:val="center"/>
          </w:tcPr>
          <w:p>
            <w:pPr>
              <w:adjustRightInd w:val="0"/>
              <w:snapToGrid w:val="0"/>
              <w:spacing w:before="62"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w:t>
            </w:r>
          </w:p>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信用代码</w:t>
            </w:r>
          </w:p>
        </w:tc>
        <w:tc>
          <w:tcPr>
            <w:tcW w:w="3969" w:type="dxa"/>
            <w:gridSpan w:val="3"/>
            <w:vAlign w:val="center"/>
          </w:tcPr>
          <w:p>
            <w:pPr>
              <w:snapToGrid w:val="0"/>
              <w:spacing w:before="62" w:beforeLines="20"/>
              <w:rPr>
                <w:rFonts w:ascii="仿宋_GB2312" w:hAnsi="仿宋_GB2312" w:eastAsia="仿宋_GB2312" w:cs="仿宋_GB2312"/>
                <w:sz w:val="28"/>
                <w:szCs w:val="28"/>
              </w:rPr>
            </w:pPr>
          </w:p>
        </w:tc>
        <w:tc>
          <w:tcPr>
            <w:tcW w:w="1417" w:type="dxa"/>
            <w:vAlign w:val="center"/>
          </w:tcPr>
          <w:p>
            <w:pPr>
              <w:adjustRightInd w:val="0"/>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p>
        </w:tc>
        <w:tc>
          <w:tcPr>
            <w:tcW w:w="1879" w:type="dxa"/>
            <w:vAlign w:val="center"/>
          </w:tcPr>
          <w:p>
            <w:pPr>
              <w:adjustRightInd w:val="0"/>
              <w:snapToGrid w:val="0"/>
              <w:spacing w:before="62"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企业性质</w:t>
            </w:r>
          </w:p>
        </w:tc>
        <w:tc>
          <w:tcPr>
            <w:tcW w:w="7265" w:type="dxa"/>
            <w:gridSpan w:val="5"/>
            <w:vAlign w:val="center"/>
          </w:tcPr>
          <w:p>
            <w:pPr>
              <w:adjustRightInd w:val="0"/>
              <w:snapToGrid w:val="0"/>
              <w:spacing w:before="62" w:beforeLines="20"/>
              <w:rPr>
                <w:rFonts w:ascii="仿宋_GB2312" w:hAnsi="宋体" w:eastAsia="仿宋_GB2312"/>
                <w:sz w:val="28"/>
                <w:szCs w:val="28"/>
              </w:rPr>
            </w:pPr>
            <w:r>
              <w:rPr>
                <w:rFonts w:hint="eastAsia" w:ascii="仿宋_GB2312" w:hAnsi="宋体" w:eastAsia="仿宋_GB2312"/>
                <w:sz w:val="28"/>
                <w:szCs w:val="28"/>
              </w:rPr>
              <w:t xml:space="preserve">□国有 </w:t>
            </w:r>
            <w:r>
              <w:rPr>
                <w:rFonts w:ascii="仿宋_GB2312" w:hAnsi="宋体" w:eastAsia="仿宋_GB2312"/>
                <w:sz w:val="28"/>
                <w:szCs w:val="28"/>
              </w:rPr>
              <w:t xml:space="preserve">  </w:t>
            </w:r>
            <w:r>
              <w:rPr>
                <w:rFonts w:hint="eastAsia" w:ascii="仿宋_GB2312" w:hAnsi="宋体" w:eastAsia="仿宋_GB2312"/>
                <w:sz w:val="28"/>
                <w:szCs w:val="28"/>
              </w:rPr>
              <w:t xml:space="preserve">□民营 </w:t>
            </w:r>
            <w:r>
              <w:rPr>
                <w:rFonts w:ascii="仿宋_GB2312" w:hAnsi="宋体" w:eastAsia="仿宋_GB2312"/>
                <w:sz w:val="28"/>
                <w:szCs w:val="28"/>
              </w:rPr>
              <w:t xml:space="preserve">   </w:t>
            </w:r>
            <w:r>
              <w:rPr>
                <w:rFonts w:hint="eastAsia" w:ascii="仿宋_GB2312" w:hAnsi="宋体" w:eastAsia="仿宋_GB2312"/>
                <w:sz w:val="28"/>
                <w:szCs w:val="28"/>
              </w:rPr>
              <w:t>□三资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所属行业</w:t>
            </w:r>
          </w:p>
        </w:tc>
        <w:tc>
          <w:tcPr>
            <w:tcW w:w="7265" w:type="dxa"/>
            <w:gridSpan w:val="5"/>
          </w:tcPr>
          <w:p>
            <w:pPr>
              <w:adjustRightInd w:val="0"/>
              <w:snapToGrid w:val="0"/>
              <w:spacing w:before="62" w:beforeLines="20"/>
              <w:rPr>
                <w:rFonts w:ascii="仿宋_GB2312" w:hAnsi="宋体" w:eastAsia="仿宋_GB2312"/>
                <w:sz w:val="28"/>
                <w:szCs w:val="28"/>
              </w:rPr>
            </w:pPr>
            <w:r>
              <w:rPr>
                <w:rFonts w:hint="eastAsia" w:ascii="仿宋_GB2312" w:hAnsi="宋体" w:eastAsia="仿宋_GB2312"/>
                <w:sz w:val="28"/>
                <w:szCs w:val="28"/>
              </w:rPr>
              <w:t>□汽车制造及零部件 □工程机械 □电子信息</w:t>
            </w:r>
          </w:p>
          <w:p>
            <w:pPr>
              <w:adjustRightInd w:val="0"/>
              <w:snapToGrid w:val="0"/>
              <w:spacing w:before="62" w:beforeLines="20"/>
              <w:rPr>
                <w:rFonts w:ascii="仿宋_GB2312" w:hAnsi="仿宋_GB2312" w:eastAsia="仿宋_GB2312" w:cs="仿宋_GB2312"/>
                <w:sz w:val="28"/>
                <w:szCs w:val="28"/>
              </w:rPr>
            </w:pPr>
            <w:r>
              <w:rPr>
                <w:rFonts w:hint="eastAsia" w:ascii="仿宋_GB2312" w:hAnsi="宋体" w:eastAsia="仿宋_GB2312"/>
                <w:sz w:val="28"/>
                <w:szCs w:val="28"/>
              </w:rPr>
              <w:t>□其他</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（请注明细分行业）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2" w:type="dxa"/>
            <w:vMerge w:val="restart"/>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企业联系人</w:t>
            </w:r>
          </w:p>
        </w:tc>
        <w:tc>
          <w:tcPr>
            <w:tcW w:w="903" w:type="dxa"/>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073" w:type="dxa"/>
            <w:vAlign w:val="center"/>
          </w:tcPr>
          <w:p>
            <w:pPr>
              <w:snapToGrid w:val="0"/>
              <w:spacing w:before="62" w:beforeLines="20"/>
              <w:rPr>
                <w:rFonts w:ascii="仿宋_GB2312" w:hAnsi="仿宋_GB2312" w:eastAsia="仿宋_GB2312" w:cs="仿宋_GB2312"/>
                <w:sz w:val="28"/>
                <w:szCs w:val="28"/>
              </w:rPr>
            </w:pPr>
          </w:p>
        </w:tc>
        <w:tc>
          <w:tcPr>
            <w:tcW w:w="993" w:type="dxa"/>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3296" w:type="dxa"/>
            <w:gridSpan w:val="2"/>
            <w:vAlign w:val="center"/>
          </w:tcPr>
          <w:p>
            <w:pPr>
              <w:snapToGrid w:val="0"/>
              <w:spacing w:before="62"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2" w:type="dxa"/>
            <w:vMerge w:val="continue"/>
            <w:vAlign w:val="center"/>
          </w:tcPr>
          <w:p>
            <w:pPr>
              <w:snapToGrid w:val="0"/>
              <w:spacing w:before="62" w:beforeLines="20"/>
              <w:jc w:val="center"/>
              <w:rPr>
                <w:rFonts w:ascii="仿宋_GB2312" w:hAnsi="仿宋_GB2312" w:eastAsia="仿宋_GB2312" w:cs="仿宋_GB2312"/>
                <w:sz w:val="28"/>
                <w:szCs w:val="28"/>
              </w:rPr>
            </w:pPr>
          </w:p>
        </w:tc>
        <w:tc>
          <w:tcPr>
            <w:tcW w:w="903" w:type="dxa"/>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2073" w:type="dxa"/>
            <w:vAlign w:val="center"/>
          </w:tcPr>
          <w:p>
            <w:pPr>
              <w:snapToGrid w:val="0"/>
              <w:spacing w:before="62" w:beforeLines="20"/>
              <w:rPr>
                <w:rFonts w:ascii="仿宋_GB2312" w:hAnsi="仿宋_GB2312" w:eastAsia="仿宋_GB2312" w:cs="仿宋_GB2312"/>
                <w:sz w:val="28"/>
                <w:szCs w:val="28"/>
              </w:rPr>
            </w:pPr>
          </w:p>
        </w:tc>
        <w:tc>
          <w:tcPr>
            <w:tcW w:w="993" w:type="dxa"/>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3296" w:type="dxa"/>
            <w:gridSpan w:val="2"/>
            <w:vAlign w:val="center"/>
          </w:tcPr>
          <w:p>
            <w:pPr>
              <w:snapToGrid w:val="0"/>
              <w:spacing w:before="62"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Merge w:val="restart"/>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上年经营情况</w:t>
            </w:r>
          </w:p>
        </w:tc>
        <w:tc>
          <w:tcPr>
            <w:tcW w:w="2976"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资产总额</w:t>
            </w:r>
          </w:p>
        </w:tc>
        <w:tc>
          <w:tcPr>
            <w:tcW w:w="4289" w:type="dxa"/>
            <w:gridSpan w:val="3"/>
            <w:vAlign w:val="center"/>
          </w:tcPr>
          <w:p>
            <w:pPr>
              <w:snapToGrid w:val="0"/>
              <w:spacing w:before="62" w:beforeLines="2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Merge w:val="continue"/>
          </w:tcPr>
          <w:p>
            <w:pPr>
              <w:snapToGrid w:val="0"/>
              <w:spacing w:before="62" w:beforeLines="20"/>
              <w:rPr>
                <w:rFonts w:ascii="仿宋_GB2312" w:hAnsi="仿宋_GB2312" w:eastAsia="仿宋_GB2312" w:cs="仿宋_GB2312"/>
                <w:sz w:val="28"/>
                <w:szCs w:val="28"/>
              </w:rPr>
            </w:pPr>
          </w:p>
        </w:tc>
        <w:tc>
          <w:tcPr>
            <w:tcW w:w="2976"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资产负债率</w:t>
            </w:r>
          </w:p>
        </w:tc>
        <w:tc>
          <w:tcPr>
            <w:tcW w:w="4289" w:type="dxa"/>
            <w:gridSpan w:val="3"/>
            <w:vAlign w:val="center"/>
          </w:tcPr>
          <w:p>
            <w:pPr>
              <w:snapToGrid w:val="0"/>
              <w:spacing w:before="62" w:beforeLines="2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Merge w:val="continue"/>
          </w:tcPr>
          <w:p>
            <w:pPr>
              <w:snapToGrid w:val="0"/>
              <w:spacing w:before="62" w:beforeLines="20"/>
              <w:rPr>
                <w:rFonts w:ascii="仿宋_GB2312" w:hAnsi="仿宋_GB2312" w:eastAsia="仿宋_GB2312" w:cs="仿宋_GB2312"/>
                <w:sz w:val="28"/>
                <w:szCs w:val="28"/>
              </w:rPr>
            </w:pPr>
          </w:p>
        </w:tc>
        <w:tc>
          <w:tcPr>
            <w:tcW w:w="2976"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销售收入</w:t>
            </w:r>
          </w:p>
        </w:tc>
        <w:tc>
          <w:tcPr>
            <w:tcW w:w="4289" w:type="dxa"/>
            <w:gridSpan w:val="3"/>
            <w:vAlign w:val="center"/>
          </w:tcPr>
          <w:p>
            <w:pPr>
              <w:snapToGrid w:val="0"/>
              <w:spacing w:before="62" w:beforeLines="2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Merge w:val="continue"/>
          </w:tcPr>
          <w:p>
            <w:pPr>
              <w:snapToGrid w:val="0"/>
              <w:spacing w:before="62" w:beforeLines="20"/>
              <w:rPr>
                <w:rFonts w:ascii="仿宋_GB2312" w:hAnsi="仿宋_GB2312" w:eastAsia="仿宋_GB2312" w:cs="仿宋_GB2312"/>
                <w:sz w:val="28"/>
                <w:szCs w:val="28"/>
              </w:rPr>
            </w:pPr>
          </w:p>
        </w:tc>
        <w:tc>
          <w:tcPr>
            <w:tcW w:w="2976"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利税总额</w:t>
            </w:r>
          </w:p>
        </w:tc>
        <w:tc>
          <w:tcPr>
            <w:tcW w:w="4289" w:type="dxa"/>
            <w:gridSpan w:val="3"/>
            <w:vAlign w:val="center"/>
          </w:tcPr>
          <w:p>
            <w:pPr>
              <w:snapToGrid w:val="0"/>
              <w:spacing w:before="62" w:beforeLines="2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Merge w:val="continue"/>
          </w:tcPr>
          <w:p>
            <w:pPr>
              <w:snapToGrid w:val="0"/>
              <w:spacing w:before="62" w:beforeLines="20"/>
              <w:rPr>
                <w:rFonts w:ascii="仿宋_GB2312" w:hAnsi="仿宋_GB2312" w:eastAsia="仿宋_GB2312" w:cs="仿宋_GB2312"/>
                <w:sz w:val="28"/>
                <w:szCs w:val="28"/>
              </w:rPr>
            </w:pPr>
          </w:p>
        </w:tc>
        <w:tc>
          <w:tcPr>
            <w:tcW w:w="2976"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利润总额</w:t>
            </w:r>
          </w:p>
        </w:tc>
        <w:tc>
          <w:tcPr>
            <w:tcW w:w="4289" w:type="dxa"/>
            <w:gridSpan w:val="3"/>
            <w:vAlign w:val="center"/>
          </w:tcPr>
          <w:p>
            <w:pPr>
              <w:snapToGrid w:val="0"/>
              <w:spacing w:before="62" w:beforeLines="2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w:t>
            </w:r>
          </w:p>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业</w:t>
            </w:r>
          </w:p>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简</w:t>
            </w:r>
          </w:p>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介</w:t>
            </w:r>
          </w:p>
        </w:tc>
        <w:tc>
          <w:tcPr>
            <w:tcW w:w="7265" w:type="dxa"/>
            <w:gridSpan w:val="5"/>
          </w:tcPr>
          <w:p>
            <w:pPr>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发展历程、主营业务、综合实力等（不超过1000字）</w:t>
            </w: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tc>
      </w:tr>
    </w:tbl>
    <w:p>
      <w:pPr>
        <w:pStyle w:val="3"/>
        <w:spacing w:before="156" w:beforeLines="50" w:after="156" w:afterLines="50"/>
      </w:pPr>
      <w:bookmarkStart w:id="6" w:name="_Toc24859"/>
      <w:bookmarkStart w:id="7" w:name="_Toc83312319"/>
      <w:r>
        <w:rPr>
          <w:rFonts w:hint="eastAsia"/>
        </w:rPr>
        <w:t>二、项目基本信息</w:t>
      </w:r>
      <w:bookmarkEnd w:id="6"/>
      <w:bookmarkEnd w:id="7"/>
    </w:p>
    <w:tbl>
      <w:tblPr>
        <w:tblStyle w:val="9"/>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393"/>
        <w:gridCol w:w="1870"/>
        <w:gridCol w:w="1170"/>
        <w:gridCol w:w="531"/>
        <w:gridCol w:w="2692"/>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vAlign w:val="center"/>
          </w:tcPr>
          <w:p>
            <w:pPr>
              <w:snapToGrid w:val="0"/>
              <w:spacing w:line="400" w:lineRule="exact"/>
              <w:jc w:val="center"/>
              <w:rPr>
                <w:rFonts w:ascii="仿宋_GB2312" w:hAnsi="Times New Roman" w:eastAsia="仿宋_GB2312"/>
                <w:position w:val="6"/>
                <w:sz w:val="28"/>
                <w:szCs w:val="28"/>
              </w:rPr>
            </w:pPr>
            <w:r>
              <w:rPr>
                <w:rFonts w:hint="eastAsia" w:ascii="仿宋_GB2312" w:hAnsi="Times New Roman" w:eastAsia="仿宋_GB2312"/>
                <w:position w:val="6"/>
                <w:sz w:val="28"/>
                <w:szCs w:val="28"/>
              </w:rPr>
              <w:t>项目名称</w:t>
            </w:r>
          </w:p>
        </w:tc>
        <w:tc>
          <w:tcPr>
            <w:tcW w:w="7668" w:type="dxa"/>
            <w:gridSpan w:val="6"/>
            <w:vAlign w:val="center"/>
          </w:tcPr>
          <w:p>
            <w:pPr>
              <w:snapToGrid w:val="0"/>
              <w:spacing w:line="400" w:lineRule="exact"/>
              <w:jc w:val="center"/>
              <w:rPr>
                <w:rFonts w:ascii="仿宋_GB2312" w:hAnsi="Times New Roman" w:eastAsia="仿宋_GB2312"/>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vAlign w:val="center"/>
          </w:tcPr>
          <w:p>
            <w:pPr>
              <w:snapToGrid w:val="0"/>
              <w:spacing w:line="400" w:lineRule="exact"/>
              <w:jc w:val="center"/>
              <w:rPr>
                <w:rFonts w:ascii="仿宋_GB2312" w:hAnsi="Times New Roman" w:eastAsia="仿宋_GB2312"/>
                <w:position w:val="6"/>
                <w:sz w:val="28"/>
                <w:szCs w:val="28"/>
              </w:rPr>
            </w:pPr>
            <w:r>
              <w:rPr>
                <w:rFonts w:hint="eastAsia" w:ascii="仿宋_GB2312" w:hAnsi="Times New Roman" w:eastAsia="仿宋_GB2312"/>
                <w:position w:val="6"/>
                <w:sz w:val="28"/>
                <w:szCs w:val="28"/>
              </w:rPr>
              <w:t>项目地址</w:t>
            </w:r>
          </w:p>
        </w:tc>
        <w:tc>
          <w:tcPr>
            <w:tcW w:w="7668" w:type="dxa"/>
            <w:gridSpan w:val="6"/>
            <w:vAlign w:val="center"/>
          </w:tcPr>
          <w:p>
            <w:pPr>
              <w:snapToGrid w:val="0"/>
              <w:spacing w:line="400" w:lineRule="exact"/>
              <w:jc w:val="center"/>
              <w:rPr>
                <w:rFonts w:ascii="仿宋_GB2312" w:hAnsi="Times New Roman" w:eastAsia="仿宋_GB2312"/>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694"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3263" w:type="dxa"/>
            <w:gridSpan w:val="2"/>
            <w:vAlign w:val="center"/>
          </w:tcPr>
          <w:p>
            <w:pPr>
              <w:snapToGrid w:val="0"/>
              <w:spacing w:line="400" w:lineRule="exact"/>
              <w:jc w:val="center"/>
              <w:rPr>
                <w:rFonts w:ascii="仿宋_GB2312" w:hAnsi="Times New Roman" w:eastAsia="仿宋_GB2312"/>
                <w:position w:val="6"/>
                <w:sz w:val="28"/>
                <w:szCs w:val="28"/>
              </w:rPr>
            </w:pPr>
          </w:p>
        </w:tc>
        <w:tc>
          <w:tcPr>
            <w:tcW w:w="1701"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2692" w:type="dxa"/>
            <w:vAlign w:val="center"/>
          </w:tcPr>
          <w:p>
            <w:pPr>
              <w:snapToGrid w:val="0"/>
              <w:spacing w:line="400" w:lineRule="exact"/>
              <w:jc w:val="center"/>
              <w:rPr>
                <w:rFonts w:ascii="仿宋_GB2312" w:hAnsi="Times New Roman" w:eastAsia="仿宋_GB2312"/>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1694"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r>
              <w:rPr>
                <w:rFonts w:ascii="仿宋_GB2312" w:hAnsi="仿宋_GB2312" w:eastAsia="仿宋_GB2312" w:cs="仿宋_GB2312"/>
                <w:sz w:val="28"/>
                <w:szCs w:val="28"/>
              </w:rPr>
              <w:t xml:space="preserve"> </w:t>
            </w:r>
          </w:p>
        </w:tc>
        <w:tc>
          <w:tcPr>
            <w:tcW w:w="3263" w:type="dxa"/>
            <w:gridSpan w:val="2"/>
            <w:vAlign w:val="center"/>
          </w:tcPr>
          <w:p>
            <w:pPr>
              <w:snapToGrid w:val="0"/>
              <w:spacing w:line="400" w:lineRule="exact"/>
              <w:jc w:val="center"/>
              <w:rPr>
                <w:rFonts w:ascii="仿宋_GB2312" w:hAnsi="Times New Roman" w:eastAsia="仿宋_GB2312"/>
                <w:position w:val="6"/>
                <w:sz w:val="28"/>
                <w:szCs w:val="28"/>
              </w:rPr>
            </w:pPr>
          </w:p>
        </w:tc>
        <w:tc>
          <w:tcPr>
            <w:tcW w:w="1701"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2692" w:type="dxa"/>
            <w:vAlign w:val="center"/>
          </w:tcPr>
          <w:p>
            <w:pPr>
              <w:snapToGrid w:val="0"/>
              <w:spacing w:line="400" w:lineRule="exact"/>
              <w:jc w:val="center"/>
              <w:rPr>
                <w:rFonts w:ascii="仿宋_GB2312" w:hAnsi="Times New Roman" w:eastAsia="仿宋_GB2312"/>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694" w:type="dxa"/>
            <w:vAlign w:val="center"/>
          </w:tcPr>
          <w:p>
            <w:pPr>
              <w:snapToGrid w:val="0"/>
              <w:spacing w:line="360" w:lineRule="exact"/>
              <w:jc w:val="center"/>
              <w:rPr>
                <w:rFonts w:ascii="仿宋_GB2312" w:hAnsi="Times New Roman" w:eastAsia="仿宋_GB2312"/>
                <w:position w:val="6"/>
                <w:sz w:val="28"/>
                <w:szCs w:val="28"/>
              </w:rPr>
            </w:pPr>
            <w:r>
              <w:rPr>
                <w:rFonts w:hint="eastAsia" w:ascii="仿宋_GB2312" w:hAnsi="Times New Roman" w:eastAsia="仿宋_GB2312"/>
                <w:position w:val="6"/>
                <w:sz w:val="28"/>
                <w:szCs w:val="28"/>
              </w:rPr>
              <w:t>项目实施</w:t>
            </w:r>
          </w:p>
          <w:p>
            <w:pPr>
              <w:snapToGrid w:val="0"/>
              <w:spacing w:line="360" w:lineRule="exact"/>
              <w:jc w:val="center"/>
              <w:rPr>
                <w:rFonts w:ascii="仿宋_GB2312" w:hAnsi="Times New Roman" w:eastAsia="仿宋_GB2312"/>
                <w:position w:val="6"/>
                <w:sz w:val="28"/>
                <w:szCs w:val="28"/>
              </w:rPr>
            </w:pPr>
            <w:r>
              <w:rPr>
                <w:rFonts w:hint="eastAsia" w:ascii="仿宋_GB2312" w:hAnsi="Times New Roman" w:eastAsia="仿宋_GB2312"/>
                <w:position w:val="6"/>
                <w:sz w:val="28"/>
                <w:szCs w:val="28"/>
              </w:rPr>
              <w:t>起止时间</w:t>
            </w:r>
          </w:p>
        </w:tc>
        <w:tc>
          <w:tcPr>
            <w:tcW w:w="7668" w:type="dxa"/>
            <w:gridSpan w:val="6"/>
            <w:vAlign w:val="center"/>
          </w:tcPr>
          <w:p>
            <w:pPr>
              <w:snapToGrid w:val="0"/>
              <w:spacing w:line="400" w:lineRule="exact"/>
              <w:jc w:val="center"/>
              <w:rPr>
                <w:rFonts w:ascii="仿宋_GB2312" w:hAnsi="Times New Roman" w:eastAsia="仿宋_GB2312"/>
                <w:position w:val="6"/>
                <w:sz w:val="28"/>
                <w:szCs w:val="28"/>
              </w:rPr>
            </w:pPr>
            <w:r>
              <w:rPr>
                <w:rFonts w:hint="eastAsia" w:ascii="仿宋_GB2312" w:hAnsi="Times New Roman" w:eastAsia="仿宋_GB2312"/>
                <w:position w:val="6"/>
                <w:sz w:val="28"/>
                <w:szCs w:val="28"/>
              </w:rPr>
              <w:t>（年月日格式：xxxx年</w:t>
            </w:r>
            <w:r>
              <w:rPr>
                <w:rFonts w:ascii="仿宋_GB2312" w:hAnsi="Times New Roman" w:eastAsia="仿宋_GB2312"/>
                <w:position w:val="6"/>
                <w:sz w:val="28"/>
                <w:szCs w:val="28"/>
              </w:rPr>
              <w:t>xx</w:t>
            </w:r>
            <w:r>
              <w:rPr>
                <w:rFonts w:hint="eastAsia" w:ascii="仿宋_GB2312" w:hAnsi="Times New Roman" w:eastAsia="仿宋_GB2312"/>
                <w:position w:val="6"/>
                <w:sz w:val="28"/>
                <w:szCs w:val="28"/>
              </w:rPr>
              <w:t>月</w:t>
            </w:r>
            <w:r>
              <w:rPr>
                <w:rFonts w:ascii="仿宋_GB2312" w:hAnsi="Times New Roman" w:eastAsia="仿宋_GB2312"/>
                <w:position w:val="6"/>
                <w:sz w:val="28"/>
                <w:szCs w:val="28"/>
              </w:rPr>
              <w:t>xx</w:t>
            </w:r>
            <w:r>
              <w:rPr>
                <w:rFonts w:hint="eastAsia" w:ascii="仿宋_GB2312" w:hAnsi="Times New Roman" w:eastAsia="仿宋_GB2312"/>
                <w:position w:val="6"/>
                <w:sz w:val="28"/>
                <w:szCs w:val="28"/>
              </w:rPr>
              <w:t>日，注意需为已完工项目）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94"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合作运营商</w:t>
            </w:r>
          </w:p>
        </w:tc>
        <w:tc>
          <w:tcPr>
            <w:tcW w:w="7668" w:type="dxa"/>
            <w:gridSpan w:val="6"/>
            <w:vAlign w:val="center"/>
          </w:tcPr>
          <w:p>
            <w:pPr>
              <w:snapToGrid w:val="0"/>
              <w:spacing w:line="400" w:lineRule="exact"/>
              <w:jc w:val="center"/>
              <w:rPr>
                <w:rFonts w:ascii="仿宋_GB2312" w:hAnsi="Times New Roman" w:eastAsia="仿宋_GB2312"/>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694"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运营商</w:t>
            </w:r>
          </w:p>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3263" w:type="dxa"/>
            <w:gridSpan w:val="2"/>
            <w:vAlign w:val="center"/>
          </w:tcPr>
          <w:p>
            <w:pPr>
              <w:snapToGrid w:val="0"/>
              <w:spacing w:line="400" w:lineRule="exact"/>
              <w:jc w:val="center"/>
              <w:rPr>
                <w:rFonts w:ascii="仿宋_GB2312" w:hAnsi="Times New Roman" w:eastAsia="仿宋_GB2312"/>
                <w:position w:val="6"/>
                <w:sz w:val="28"/>
                <w:szCs w:val="28"/>
              </w:rPr>
            </w:pPr>
          </w:p>
        </w:tc>
        <w:tc>
          <w:tcPr>
            <w:tcW w:w="1701" w:type="dxa"/>
            <w:gridSpan w:val="2"/>
            <w:vAlign w:val="center"/>
          </w:tcPr>
          <w:p>
            <w:pPr>
              <w:snapToGrid w:val="0"/>
              <w:spacing w:line="400" w:lineRule="exact"/>
              <w:jc w:val="center"/>
            </w:pPr>
            <w:r>
              <w:rPr>
                <w:rFonts w:hint="eastAsia" w:ascii="仿宋_GB2312" w:hAnsi="Times New Roman" w:eastAsia="仿宋_GB2312"/>
                <w:position w:val="6"/>
                <w:sz w:val="28"/>
                <w:szCs w:val="28"/>
              </w:rPr>
              <w:t>联系方式</w:t>
            </w:r>
          </w:p>
        </w:tc>
        <w:tc>
          <w:tcPr>
            <w:tcW w:w="2704" w:type="dxa"/>
            <w:gridSpan w:val="2"/>
            <w:vAlign w:val="center"/>
          </w:tcPr>
          <w:p>
            <w:pPr>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57" w:type="dxa"/>
            <w:gridSpan w:val="3"/>
            <w:vAlign w:val="center"/>
          </w:tcPr>
          <w:p>
            <w:pPr>
              <w:snapToGrid w:val="0"/>
              <w:spacing w:line="400" w:lineRule="exact"/>
              <w:jc w:val="center"/>
              <w:rPr>
                <w:rFonts w:ascii="仿宋_GB2312" w:hAnsi="Times New Roman" w:eastAsia="仿宋_GB2312"/>
                <w:position w:val="6"/>
                <w:sz w:val="28"/>
                <w:szCs w:val="28"/>
              </w:rPr>
            </w:pPr>
            <w:r>
              <w:rPr>
                <w:rFonts w:hint="eastAsia" w:ascii="仿宋_GB2312" w:hAnsi="Times New Roman" w:eastAsia="仿宋_GB2312"/>
                <w:bCs/>
                <w:sz w:val="28"/>
                <w:szCs w:val="28"/>
              </w:rPr>
              <w:t>本次申请补助资金额度</w:t>
            </w:r>
          </w:p>
        </w:tc>
        <w:tc>
          <w:tcPr>
            <w:tcW w:w="4405" w:type="dxa"/>
            <w:gridSpan w:val="4"/>
            <w:vAlign w:val="center"/>
          </w:tcPr>
          <w:p>
            <w:pPr>
              <w:snapToGrid w:val="0"/>
              <w:spacing w:line="400" w:lineRule="exact"/>
              <w:jc w:val="right"/>
              <w:rPr>
                <w:rFonts w:ascii="仿宋_GB2312" w:hAnsi="Times New Roman" w:eastAsia="仿宋_GB2312"/>
                <w:position w:val="6"/>
                <w:sz w:val="28"/>
                <w:szCs w:val="28"/>
              </w:rPr>
            </w:pPr>
            <w:r>
              <w:rPr>
                <w:rFonts w:hint="eastAsia" w:ascii="仿宋_GB2312" w:hAnsi="Times New Roman" w:eastAsia="仿宋_GB2312"/>
                <w:position w:val="6"/>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vMerge w:val="restart"/>
            <w:vAlign w:val="center"/>
          </w:tcPr>
          <w:p>
            <w:pPr>
              <w:snapToGrid w:val="0"/>
              <w:spacing w:line="400" w:lineRule="exact"/>
              <w:jc w:val="center"/>
              <w:rPr>
                <w:rFonts w:ascii="仿宋_GB2312" w:hAnsi="Times New Roman" w:eastAsia="仿宋_GB2312"/>
                <w:position w:val="6"/>
                <w:sz w:val="28"/>
                <w:szCs w:val="28"/>
              </w:rPr>
            </w:pPr>
            <w:r>
              <w:rPr>
                <w:rFonts w:hint="eastAsia" w:ascii="仿宋_GB2312" w:hAnsi="Times New Roman" w:eastAsia="仿宋_GB2312"/>
                <w:position w:val="6"/>
                <w:sz w:val="28"/>
                <w:szCs w:val="28"/>
              </w:rPr>
              <w:t>项目总投资</w:t>
            </w:r>
          </w:p>
        </w:tc>
        <w:tc>
          <w:tcPr>
            <w:tcW w:w="3263" w:type="dxa"/>
            <w:gridSpan w:val="2"/>
            <w:vMerge w:val="restart"/>
            <w:vAlign w:val="center"/>
          </w:tcPr>
          <w:p>
            <w:pPr>
              <w:snapToGrid w:val="0"/>
              <w:spacing w:line="400" w:lineRule="exact"/>
              <w:jc w:val="right"/>
              <w:rPr>
                <w:rFonts w:ascii="仿宋_GB2312" w:hAnsi="Times New Roman" w:eastAsia="仿宋_GB2312"/>
                <w:position w:val="6"/>
                <w:sz w:val="28"/>
                <w:szCs w:val="28"/>
              </w:rPr>
            </w:pPr>
            <w:r>
              <w:rPr>
                <w:rFonts w:hint="eastAsia" w:ascii="仿宋_GB2312" w:hAnsi="Times New Roman" w:eastAsia="仿宋_GB2312"/>
                <w:position w:val="6"/>
                <w:sz w:val="28"/>
                <w:szCs w:val="28"/>
              </w:rPr>
              <w:t>万元</w:t>
            </w:r>
          </w:p>
        </w:tc>
        <w:tc>
          <w:tcPr>
            <w:tcW w:w="1701" w:type="dxa"/>
            <w:gridSpan w:val="2"/>
            <w:vAlign w:val="center"/>
          </w:tcPr>
          <w:p>
            <w:pPr>
              <w:snapToGrid w:val="0"/>
              <w:spacing w:line="400" w:lineRule="exact"/>
              <w:jc w:val="center"/>
              <w:rPr>
                <w:rFonts w:ascii="仿宋_GB2312" w:hAnsi="Times New Roman" w:eastAsia="仿宋_GB2312"/>
                <w:position w:val="6"/>
                <w:sz w:val="28"/>
                <w:szCs w:val="28"/>
              </w:rPr>
            </w:pPr>
            <w:r>
              <w:rPr>
                <w:rFonts w:hint="eastAsia" w:ascii="仿宋_GB2312" w:hAnsi="Times New Roman" w:eastAsia="仿宋_GB2312"/>
                <w:position w:val="6"/>
                <w:sz w:val="28"/>
                <w:szCs w:val="28"/>
              </w:rPr>
              <w:t>基站设备费</w:t>
            </w:r>
          </w:p>
        </w:tc>
        <w:tc>
          <w:tcPr>
            <w:tcW w:w="2704" w:type="dxa"/>
            <w:gridSpan w:val="2"/>
            <w:vAlign w:val="center"/>
          </w:tcPr>
          <w:p>
            <w:pPr>
              <w:snapToGrid w:val="0"/>
              <w:spacing w:line="400" w:lineRule="exact"/>
              <w:jc w:val="right"/>
              <w:rPr>
                <w:rFonts w:ascii="仿宋_GB2312" w:hAnsi="Times New Roman" w:eastAsia="仿宋_GB2312"/>
                <w:position w:val="6"/>
                <w:sz w:val="28"/>
                <w:szCs w:val="28"/>
              </w:rPr>
            </w:pPr>
            <w:r>
              <w:rPr>
                <w:rFonts w:hint="eastAsia" w:ascii="仿宋_GB2312" w:hAnsi="Times New Roman" w:eastAsia="仿宋_GB2312"/>
                <w:position w:val="6"/>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vMerge w:val="continue"/>
            <w:vAlign w:val="center"/>
          </w:tcPr>
          <w:p>
            <w:pPr>
              <w:snapToGrid w:val="0"/>
              <w:spacing w:line="400" w:lineRule="exact"/>
              <w:jc w:val="center"/>
              <w:rPr>
                <w:rFonts w:ascii="仿宋_GB2312" w:hAnsi="Times New Roman" w:eastAsia="仿宋_GB2312"/>
                <w:position w:val="6"/>
                <w:sz w:val="28"/>
                <w:szCs w:val="28"/>
              </w:rPr>
            </w:pPr>
          </w:p>
        </w:tc>
        <w:tc>
          <w:tcPr>
            <w:tcW w:w="3263" w:type="dxa"/>
            <w:gridSpan w:val="2"/>
            <w:vMerge w:val="continue"/>
            <w:vAlign w:val="center"/>
          </w:tcPr>
          <w:p>
            <w:pPr>
              <w:snapToGrid w:val="0"/>
              <w:spacing w:line="400" w:lineRule="exact"/>
              <w:jc w:val="center"/>
              <w:rPr>
                <w:rFonts w:ascii="仿宋_GB2312" w:hAnsi="Times New Roman" w:eastAsia="仿宋_GB2312"/>
                <w:position w:val="6"/>
                <w:sz w:val="28"/>
                <w:szCs w:val="28"/>
              </w:rPr>
            </w:pPr>
          </w:p>
        </w:tc>
        <w:tc>
          <w:tcPr>
            <w:tcW w:w="1701" w:type="dxa"/>
            <w:gridSpan w:val="2"/>
            <w:vAlign w:val="center"/>
          </w:tcPr>
          <w:p>
            <w:pPr>
              <w:snapToGrid w:val="0"/>
              <w:spacing w:line="400" w:lineRule="exact"/>
              <w:jc w:val="center"/>
              <w:rPr>
                <w:rFonts w:ascii="仿宋_GB2312" w:hAnsi="Times New Roman" w:eastAsia="仿宋_GB2312"/>
                <w:position w:val="6"/>
                <w:sz w:val="28"/>
                <w:szCs w:val="28"/>
              </w:rPr>
            </w:pPr>
            <w:r>
              <w:rPr>
                <w:rFonts w:hint="eastAsia" w:ascii="仿宋_GB2312" w:hAnsi="Times New Roman" w:eastAsia="仿宋_GB2312"/>
                <w:position w:val="6"/>
                <w:sz w:val="28"/>
                <w:szCs w:val="28"/>
              </w:rPr>
              <w:t>无线设备费</w:t>
            </w:r>
          </w:p>
        </w:tc>
        <w:tc>
          <w:tcPr>
            <w:tcW w:w="2704" w:type="dxa"/>
            <w:gridSpan w:val="2"/>
            <w:vAlign w:val="center"/>
          </w:tcPr>
          <w:p>
            <w:pPr>
              <w:snapToGrid w:val="0"/>
              <w:spacing w:line="400" w:lineRule="exact"/>
              <w:jc w:val="right"/>
              <w:rPr>
                <w:rFonts w:ascii="仿宋_GB2312" w:hAnsi="Times New Roman" w:eastAsia="仿宋_GB2312"/>
                <w:position w:val="6"/>
                <w:sz w:val="28"/>
                <w:szCs w:val="28"/>
              </w:rPr>
            </w:pPr>
            <w:r>
              <w:rPr>
                <w:rFonts w:hint="eastAsia" w:ascii="仿宋_GB2312" w:hAnsi="Times New Roman" w:eastAsia="仿宋_GB2312"/>
                <w:position w:val="6"/>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4" w:type="dxa"/>
            <w:vMerge w:val="continue"/>
            <w:vAlign w:val="center"/>
          </w:tcPr>
          <w:p>
            <w:pPr>
              <w:snapToGrid w:val="0"/>
              <w:spacing w:line="400" w:lineRule="exact"/>
              <w:jc w:val="center"/>
              <w:rPr>
                <w:rFonts w:ascii="仿宋_GB2312" w:hAnsi="Times New Roman" w:eastAsia="仿宋_GB2312"/>
                <w:position w:val="6"/>
                <w:sz w:val="28"/>
                <w:szCs w:val="28"/>
              </w:rPr>
            </w:pPr>
          </w:p>
        </w:tc>
        <w:tc>
          <w:tcPr>
            <w:tcW w:w="3263" w:type="dxa"/>
            <w:gridSpan w:val="2"/>
            <w:vMerge w:val="continue"/>
            <w:vAlign w:val="center"/>
          </w:tcPr>
          <w:p>
            <w:pPr>
              <w:snapToGrid w:val="0"/>
              <w:spacing w:line="400" w:lineRule="exact"/>
              <w:jc w:val="center"/>
              <w:rPr>
                <w:rFonts w:ascii="仿宋_GB2312" w:hAnsi="Times New Roman" w:eastAsia="仿宋_GB2312"/>
                <w:position w:val="6"/>
                <w:sz w:val="28"/>
                <w:szCs w:val="28"/>
              </w:rPr>
            </w:pPr>
          </w:p>
        </w:tc>
        <w:tc>
          <w:tcPr>
            <w:tcW w:w="1701" w:type="dxa"/>
            <w:gridSpan w:val="2"/>
            <w:vAlign w:val="center"/>
          </w:tcPr>
          <w:p>
            <w:pPr>
              <w:snapToGrid w:val="0"/>
              <w:spacing w:line="400" w:lineRule="exact"/>
              <w:jc w:val="center"/>
              <w:rPr>
                <w:rFonts w:ascii="仿宋_GB2312" w:hAnsi="Times New Roman" w:eastAsia="仿宋_GB2312"/>
                <w:position w:val="6"/>
                <w:sz w:val="28"/>
                <w:szCs w:val="28"/>
              </w:rPr>
            </w:pPr>
            <w:r>
              <w:rPr>
                <w:rFonts w:hint="eastAsia" w:ascii="仿宋_GB2312" w:hAnsi="Times New Roman" w:eastAsia="仿宋_GB2312"/>
                <w:position w:val="6"/>
                <w:sz w:val="28"/>
                <w:szCs w:val="28"/>
              </w:rPr>
              <w:t>运营服务费</w:t>
            </w:r>
          </w:p>
        </w:tc>
        <w:tc>
          <w:tcPr>
            <w:tcW w:w="2704" w:type="dxa"/>
            <w:gridSpan w:val="2"/>
            <w:vAlign w:val="center"/>
          </w:tcPr>
          <w:p>
            <w:pPr>
              <w:snapToGrid w:val="0"/>
              <w:spacing w:line="400" w:lineRule="exact"/>
              <w:jc w:val="right"/>
              <w:rPr>
                <w:rFonts w:ascii="仿宋_GB2312" w:hAnsi="Times New Roman" w:eastAsia="仿宋_GB2312"/>
                <w:position w:val="6"/>
                <w:sz w:val="28"/>
                <w:szCs w:val="28"/>
              </w:rPr>
            </w:pPr>
            <w:r>
              <w:rPr>
                <w:rFonts w:hint="eastAsia" w:ascii="仿宋_GB2312" w:hAnsi="Times New Roman" w:eastAsia="仿宋_GB2312"/>
                <w:position w:val="6"/>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62" w:type="dxa"/>
            <w:gridSpan w:val="7"/>
            <w:vAlign w:val="center"/>
          </w:tcPr>
          <w:p>
            <w:pPr>
              <w:snapToGrid w:val="0"/>
              <w:spacing w:before="62" w:line="400" w:lineRule="exact"/>
              <w:jc w:val="center"/>
              <w:rPr>
                <w:rFonts w:ascii="Times New Roman" w:hAnsi="Times New Roman" w:eastAsia="仿宋"/>
                <w:b/>
                <w:bCs/>
                <w:sz w:val="28"/>
                <w:szCs w:val="28"/>
              </w:rPr>
            </w:pPr>
            <w:r>
              <w:rPr>
                <w:rFonts w:hint="eastAsia" w:ascii="Times New Roman" w:hAnsi="Times New Roman" w:eastAsia="仿宋"/>
                <w:b/>
                <w:bCs/>
                <w:sz w:val="28"/>
                <w:szCs w:val="28"/>
              </w:rPr>
              <w:t>项目应用场景（勾选）</w:t>
            </w:r>
          </w:p>
          <w:p>
            <w:pPr>
              <w:snapToGrid w:val="0"/>
              <w:spacing w:before="62" w:line="400" w:lineRule="exact"/>
              <w:jc w:val="center"/>
              <w:rPr>
                <w:rFonts w:ascii="Times New Roman" w:hAnsi="Times New Roman" w:eastAsia="仿宋"/>
                <w:b/>
                <w:bCs/>
                <w:sz w:val="28"/>
                <w:szCs w:val="28"/>
              </w:rPr>
            </w:pPr>
            <w:r>
              <w:rPr>
                <w:rFonts w:hint="eastAsia" w:ascii="Times New Roman" w:hAnsi="Times New Roman" w:eastAsia="仿宋"/>
                <w:b w:val="0"/>
                <w:bCs w:val="0"/>
                <w:color w:val="auto"/>
                <w:sz w:val="22"/>
              </w:rPr>
              <w:t>说明：指5G新型基础设施建设所用于的具体场景，详细内容请在“项目建设情况”里介绍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87" w:type="dxa"/>
            <w:gridSpan w:val="2"/>
            <w:vMerge w:val="restart"/>
            <w:vAlign w:val="center"/>
          </w:tcPr>
          <w:p>
            <w:pPr>
              <w:snapToGrid w:val="0"/>
              <w:spacing w:line="400" w:lineRule="exact"/>
              <w:jc w:val="center"/>
              <w:rPr>
                <w:rFonts w:ascii="仿宋_GB2312" w:hAnsi="Times New Roman" w:eastAsia="仿宋_GB2312"/>
                <w:position w:val="6"/>
                <w:sz w:val="28"/>
                <w:szCs w:val="28"/>
              </w:rPr>
            </w:pPr>
            <w:r>
              <w:rPr>
                <w:rFonts w:hint="eastAsia" w:ascii="仿宋_GB2312" w:hAnsi="Times New Roman" w:eastAsia="仿宋_GB2312"/>
                <w:position w:val="6"/>
                <w:sz w:val="28"/>
                <w:szCs w:val="28"/>
              </w:rPr>
              <w:t>5G示范应用场景</w:t>
            </w:r>
          </w:p>
        </w:tc>
        <w:tc>
          <w:tcPr>
            <w:tcW w:w="3040" w:type="dxa"/>
            <w:gridSpan w:val="2"/>
            <w:vMerge w:val="restart"/>
            <w:vAlign w:val="center"/>
          </w:tcPr>
          <w:p>
            <w:pPr>
              <w:snapToGrid w:val="0"/>
              <w:spacing w:before="62" w:line="400" w:lineRule="exact"/>
              <w:jc w:val="center"/>
              <w:rPr>
                <w:rFonts w:ascii="仿宋_GB2312" w:hAnsi="Times New Roman" w:eastAsia="仿宋_GB2312"/>
                <w:bCs/>
                <w:sz w:val="28"/>
                <w:szCs w:val="28"/>
              </w:rPr>
            </w:pPr>
            <w:r>
              <w:rPr>
                <w:rFonts w:ascii="Times New Roman" w:hAnsi="Times New Roman" w:eastAsia="仿宋"/>
                <w:sz w:val="28"/>
                <w:szCs w:val="28"/>
              </w:rPr>
              <w:t>数字化改造</w:t>
            </w:r>
          </w:p>
        </w:tc>
        <w:tc>
          <w:tcPr>
            <w:tcW w:w="3235" w:type="dxa"/>
            <w:gridSpan w:val="3"/>
            <w:vAlign w:val="center"/>
          </w:tcPr>
          <w:p>
            <w:pPr>
              <w:snapToGrid w:val="0"/>
              <w:spacing w:before="62" w:line="400" w:lineRule="exact"/>
              <w:jc w:val="center"/>
              <w:rPr>
                <w:rFonts w:ascii="Times New Roman" w:hAnsi="Times New Roman" w:eastAsia="仿宋"/>
                <w:sz w:val="28"/>
                <w:szCs w:val="28"/>
              </w:rPr>
            </w:pPr>
            <w:r>
              <w:rPr>
                <w:rFonts w:ascii="Times New Roman" w:hAnsi="Times New Roman" w:eastAsia="仿宋"/>
                <w:sz w:val="28"/>
                <w:szCs w:val="28"/>
              </w:rPr>
              <w:t>□设备管理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87" w:type="dxa"/>
            <w:gridSpan w:val="2"/>
            <w:vMerge w:val="continue"/>
            <w:vAlign w:val="center"/>
          </w:tcPr>
          <w:p>
            <w:pPr>
              <w:snapToGrid w:val="0"/>
              <w:spacing w:line="400" w:lineRule="exact"/>
              <w:jc w:val="center"/>
              <w:rPr>
                <w:rFonts w:ascii="仿宋_GB2312" w:hAnsi="Times New Roman" w:eastAsia="仿宋_GB2312"/>
                <w:position w:val="6"/>
                <w:sz w:val="28"/>
                <w:szCs w:val="28"/>
              </w:rPr>
            </w:pPr>
          </w:p>
        </w:tc>
        <w:tc>
          <w:tcPr>
            <w:tcW w:w="3040" w:type="dxa"/>
            <w:gridSpan w:val="2"/>
            <w:vMerge w:val="continue"/>
            <w:vAlign w:val="center"/>
          </w:tcPr>
          <w:p>
            <w:pPr>
              <w:snapToGrid w:val="0"/>
              <w:spacing w:line="400" w:lineRule="exact"/>
              <w:jc w:val="center"/>
              <w:rPr>
                <w:rFonts w:ascii="仿宋_GB2312" w:hAnsi="Times New Roman" w:eastAsia="仿宋_GB2312"/>
                <w:bCs/>
                <w:sz w:val="28"/>
                <w:szCs w:val="28"/>
              </w:rPr>
            </w:pPr>
          </w:p>
        </w:tc>
        <w:tc>
          <w:tcPr>
            <w:tcW w:w="3235" w:type="dxa"/>
            <w:gridSpan w:val="3"/>
            <w:vAlign w:val="center"/>
          </w:tcPr>
          <w:p>
            <w:pPr>
              <w:snapToGrid w:val="0"/>
              <w:spacing w:before="62" w:line="400" w:lineRule="exact"/>
              <w:jc w:val="center"/>
              <w:rPr>
                <w:rFonts w:ascii="Times New Roman" w:hAnsi="Times New Roman" w:eastAsia="仿宋"/>
                <w:sz w:val="28"/>
                <w:szCs w:val="28"/>
              </w:rPr>
            </w:pPr>
            <w:r>
              <w:rPr>
                <w:rFonts w:ascii="Times New Roman" w:hAnsi="Times New Roman" w:eastAsia="仿宋"/>
                <w:sz w:val="28"/>
                <w:szCs w:val="28"/>
              </w:rPr>
              <w:t>□原料管理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87" w:type="dxa"/>
            <w:gridSpan w:val="2"/>
            <w:vMerge w:val="continue"/>
            <w:vAlign w:val="center"/>
          </w:tcPr>
          <w:p>
            <w:pPr>
              <w:snapToGrid w:val="0"/>
              <w:spacing w:line="400" w:lineRule="exact"/>
              <w:jc w:val="center"/>
              <w:rPr>
                <w:rFonts w:ascii="仿宋_GB2312" w:hAnsi="Times New Roman" w:eastAsia="仿宋_GB2312"/>
                <w:position w:val="6"/>
                <w:sz w:val="28"/>
                <w:szCs w:val="28"/>
              </w:rPr>
            </w:pPr>
          </w:p>
        </w:tc>
        <w:tc>
          <w:tcPr>
            <w:tcW w:w="3040" w:type="dxa"/>
            <w:gridSpan w:val="2"/>
            <w:vMerge w:val="continue"/>
            <w:vAlign w:val="center"/>
          </w:tcPr>
          <w:p>
            <w:pPr>
              <w:snapToGrid w:val="0"/>
              <w:spacing w:line="400" w:lineRule="exact"/>
              <w:jc w:val="center"/>
              <w:rPr>
                <w:rFonts w:ascii="仿宋_GB2312" w:hAnsi="Times New Roman" w:eastAsia="仿宋_GB2312"/>
                <w:bCs/>
                <w:sz w:val="28"/>
                <w:szCs w:val="28"/>
              </w:rPr>
            </w:pPr>
          </w:p>
        </w:tc>
        <w:tc>
          <w:tcPr>
            <w:tcW w:w="3235" w:type="dxa"/>
            <w:gridSpan w:val="3"/>
            <w:vAlign w:val="center"/>
          </w:tcPr>
          <w:p>
            <w:pPr>
              <w:snapToGrid w:val="0"/>
              <w:spacing w:before="62" w:line="400" w:lineRule="exact"/>
              <w:jc w:val="center"/>
              <w:rPr>
                <w:rFonts w:ascii="Times New Roman" w:hAnsi="Times New Roman" w:eastAsia="仿宋"/>
                <w:sz w:val="28"/>
                <w:szCs w:val="28"/>
              </w:rPr>
            </w:pPr>
            <w:r>
              <w:rPr>
                <w:rFonts w:ascii="Times New Roman" w:hAnsi="Times New Roman" w:eastAsia="仿宋"/>
                <w:sz w:val="28"/>
                <w:szCs w:val="28"/>
              </w:rPr>
              <w:t>□环境管理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87" w:type="dxa"/>
            <w:gridSpan w:val="2"/>
            <w:vMerge w:val="continue"/>
            <w:vAlign w:val="center"/>
          </w:tcPr>
          <w:p>
            <w:pPr>
              <w:snapToGrid w:val="0"/>
              <w:spacing w:line="400" w:lineRule="exact"/>
              <w:jc w:val="center"/>
              <w:rPr>
                <w:rFonts w:ascii="仿宋_GB2312" w:hAnsi="Times New Roman" w:eastAsia="仿宋_GB2312"/>
                <w:position w:val="6"/>
                <w:sz w:val="28"/>
                <w:szCs w:val="28"/>
              </w:rPr>
            </w:pPr>
          </w:p>
        </w:tc>
        <w:tc>
          <w:tcPr>
            <w:tcW w:w="3040" w:type="dxa"/>
            <w:gridSpan w:val="2"/>
            <w:vMerge w:val="continue"/>
            <w:vAlign w:val="center"/>
          </w:tcPr>
          <w:p>
            <w:pPr>
              <w:snapToGrid w:val="0"/>
              <w:spacing w:line="400" w:lineRule="exact"/>
              <w:jc w:val="center"/>
              <w:rPr>
                <w:rFonts w:ascii="仿宋_GB2312" w:hAnsi="Times New Roman" w:eastAsia="仿宋_GB2312"/>
                <w:bCs/>
                <w:sz w:val="28"/>
                <w:szCs w:val="28"/>
              </w:rPr>
            </w:pPr>
          </w:p>
        </w:tc>
        <w:tc>
          <w:tcPr>
            <w:tcW w:w="3235" w:type="dxa"/>
            <w:gridSpan w:val="3"/>
            <w:vAlign w:val="center"/>
          </w:tcPr>
          <w:p>
            <w:pPr>
              <w:snapToGrid w:val="0"/>
              <w:spacing w:before="62" w:line="400" w:lineRule="exact"/>
              <w:jc w:val="center"/>
              <w:rPr>
                <w:rFonts w:ascii="仿宋_GB2312" w:hAnsi="Times New Roman" w:eastAsia="仿宋_GB2312"/>
                <w:bCs/>
                <w:sz w:val="28"/>
                <w:szCs w:val="28"/>
              </w:rPr>
            </w:pPr>
            <w:r>
              <w:rPr>
                <w:rFonts w:ascii="Times New Roman" w:hAnsi="Times New Roman" w:eastAsia="仿宋"/>
                <w:sz w:val="28"/>
                <w:szCs w:val="28"/>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87" w:type="dxa"/>
            <w:gridSpan w:val="2"/>
            <w:vMerge w:val="continue"/>
            <w:vAlign w:val="center"/>
          </w:tcPr>
          <w:p>
            <w:pPr>
              <w:snapToGrid w:val="0"/>
              <w:spacing w:line="400" w:lineRule="exact"/>
              <w:jc w:val="center"/>
              <w:rPr>
                <w:rFonts w:ascii="仿宋_GB2312" w:hAnsi="Times New Roman" w:eastAsia="仿宋_GB2312"/>
                <w:position w:val="6"/>
                <w:sz w:val="28"/>
                <w:szCs w:val="28"/>
              </w:rPr>
            </w:pPr>
          </w:p>
        </w:tc>
        <w:tc>
          <w:tcPr>
            <w:tcW w:w="3040" w:type="dxa"/>
            <w:gridSpan w:val="2"/>
            <w:vMerge w:val="restart"/>
            <w:vAlign w:val="center"/>
          </w:tcPr>
          <w:p>
            <w:pPr>
              <w:snapToGrid w:val="0"/>
              <w:spacing w:before="62" w:line="400" w:lineRule="exact"/>
              <w:jc w:val="center"/>
              <w:rPr>
                <w:rFonts w:ascii="仿宋_GB2312" w:hAnsi="Times New Roman" w:eastAsia="仿宋_GB2312"/>
                <w:bCs/>
                <w:sz w:val="28"/>
                <w:szCs w:val="28"/>
              </w:rPr>
            </w:pPr>
            <w:r>
              <w:rPr>
                <w:rFonts w:ascii="Times New Roman" w:hAnsi="Times New Roman" w:eastAsia="仿宋"/>
                <w:sz w:val="28"/>
                <w:szCs w:val="28"/>
              </w:rPr>
              <w:t>网络化协同</w:t>
            </w:r>
          </w:p>
        </w:tc>
        <w:tc>
          <w:tcPr>
            <w:tcW w:w="3235" w:type="dxa"/>
            <w:gridSpan w:val="3"/>
            <w:vAlign w:val="center"/>
          </w:tcPr>
          <w:p>
            <w:pPr>
              <w:snapToGrid w:val="0"/>
              <w:spacing w:before="62" w:line="400" w:lineRule="exact"/>
              <w:jc w:val="center"/>
              <w:rPr>
                <w:rFonts w:ascii="仿宋_GB2312" w:hAnsi="Times New Roman" w:eastAsia="仿宋_GB2312"/>
                <w:bCs/>
                <w:sz w:val="28"/>
                <w:szCs w:val="28"/>
              </w:rPr>
            </w:pPr>
            <w:r>
              <w:rPr>
                <w:rFonts w:ascii="Times New Roman" w:hAnsi="Times New Roman" w:eastAsia="仿宋"/>
                <w:sz w:val="28"/>
                <w:szCs w:val="28"/>
              </w:rPr>
              <w:t>□</w:t>
            </w:r>
            <w:r>
              <w:rPr>
                <w:rFonts w:hint="eastAsia" w:ascii="Times New Roman" w:hAnsi="Times New Roman" w:eastAsia="仿宋"/>
                <w:sz w:val="28"/>
                <w:szCs w:val="28"/>
              </w:rPr>
              <w:t>协同</w:t>
            </w:r>
            <w:r>
              <w:rPr>
                <w:rFonts w:ascii="Times New Roman" w:hAnsi="Times New Roman" w:eastAsia="仿宋"/>
                <w:sz w:val="28"/>
                <w:szCs w:val="28"/>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87" w:type="dxa"/>
            <w:gridSpan w:val="2"/>
            <w:vMerge w:val="continue"/>
            <w:vAlign w:val="center"/>
          </w:tcPr>
          <w:p>
            <w:pPr>
              <w:snapToGrid w:val="0"/>
              <w:spacing w:line="400" w:lineRule="exact"/>
              <w:jc w:val="center"/>
              <w:rPr>
                <w:rFonts w:ascii="仿宋_GB2312" w:hAnsi="Times New Roman" w:eastAsia="仿宋_GB2312"/>
                <w:position w:val="6"/>
                <w:sz w:val="28"/>
                <w:szCs w:val="28"/>
              </w:rPr>
            </w:pPr>
          </w:p>
        </w:tc>
        <w:tc>
          <w:tcPr>
            <w:tcW w:w="3040" w:type="dxa"/>
            <w:gridSpan w:val="2"/>
            <w:vMerge w:val="continue"/>
            <w:vAlign w:val="center"/>
          </w:tcPr>
          <w:p>
            <w:pPr>
              <w:snapToGrid w:val="0"/>
              <w:spacing w:line="400" w:lineRule="exact"/>
              <w:jc w:val="center"/>
              <w:rPr>
                <w:rFonts w:ascii="仿宋_GB2312" w:hAnsi="Times New Roman" w:eastAsia="仿宋_GB2312"/>
                <w:bCs/>
                <w:sz w:val="28"/>
                <w:szCs w:val="28"/>
              </w:rPr>
            </w:pPr>
          </w:p>
        </w:tc>
        <w:tc>
          <w:tcPr>
            <w:tcW w:w="3235" w:type="dxa"/>
            <w:gridSpan w:val="3"/>
            <w:vAlign w:val="center"/>
          </w:tcPr>
          <w:p>
            <w:pPr>
              <w:snapToGrid w:val="0"/>
              <w:spacing w:before="62" w:line="400" w:lineRule="exact"/>
              <w:jc w:val="center"/>
              <w:rPr>
                <w:rFonts w:ascii="仿宋_GB2312" w:hAnsi="Times New Roman" w:eastAsia="仿宋_GB2312"/>
                <w:bCs/>
                <w:sz w:val="28"/>
                <w:szCs w:val="28"/>
              </w:rPr>
            </w:pPr>
            <w:r>
              <w:rPr>
                <w:rFonts w:ascii="Times New Roman" w:hAnsi="Times New Roman" w:eastAsia="仿宋"/>
                <w:sz w:val="28"/>
                <w:szCs w:val="28"/>
              </w:rPr>
              <w:t>□远程实验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87" w:type="dxa"/>
            <w:gridSpan w:val="2"/>
            <w:vMerge w:val="continue"/>
            <w:vAlign w:val="center"/>
          </w:tcPr>
          <w:p>
            <w:pPr>
              <w:snapToGrid w:val="0"/>
              <w:spacing w:line="400" w:lineRule="exact"/>
              <w:jc w:val="center"/>
              <w:rPr>
                <w:rFonts w:ascii="仿宋_GB2312" w:hAnsi="Times New Roman" w:eastAsia="仿宋_GB2312"/>
                <w:position w:val="6"/>
                <w:sz w:val="28"/>
                <w:szCs w:val="28"/>
              </w:rPr>
            </w:pPr>
          </w:p>
        </w:tc>
        <w:tc>
          <w:tcPr>
            <w:tcW w:w="3040" w:type="dxa"/>
            <w:gridSpan w:val="2"/>
            <w:vAlign w:val="center"/>
          </w:tcPr>
          <w:p>
            <w:pPr>
              <w:snapToGrid w:val="0"/>
              <w:spacing w:before="62" w:line="400" w:lineRule="exact"/>
              <w:jc w:val="center"/>
              <w:rPr>
                <w:rFonts w:ascii="Times New Roman" w:hAnsi="Times New Roman" w:eastAsia="仿宋"/>
                <w:sz w:val="28"/>
                <w:szCs w:val="28"/>
              </w:rPr>
            </w:pPr>
            <w:r>
              <w:rPr>
                <w:rFonts w:ascii="仿宋_GB2312" w:hAnsi="Times New Roman" w:eastAsia="仿宋_GB2312"/>
                <w:position w:val="6"/>
                <w:sz w:val="28"/>
                <w:szCs w:val="28"/>
              </w:rPr>
              <w:t>智能化升级</w:t>
            </w:r>
          </w:p>
        </w:tc>
        <w:tc>
          <w:tcPr>
            <w:tcW w:w="3235" w:type="dxa"/>
            <w:gridSpan w:val="3"/>
            <w:vAlign w:val="center"/>
          </w:tcPr>
          <w:p>
            <w:pPr>
              <w:snapToGrid w:val="0"/>
              <w:spacing w:before="62" w:line="400" w:lineRule="exact"/>
              <w:jc w:val="center"/>
              <w:rPr>
                <w:rFonts w:ascii="仿宋_GB2312" w:hAnsi="Times New Roman" w:eastAsia="仿宋_GB2312"/>
                <w:bCs/>
                <w:sz w:val="28"/>
                <w:szCs w:val="28"/>
              </w:rPr>
            </w:pPr>
            <w:r>
              <w:rPr>
                <w:rFonts w:ascii="Times New Roman" w:hAnsi="Times New Roman" w:eastAsia="仿宋"/>
                <w:sz w:val="28"/>
                <w:szCs w:val="28"/>
              </w:rPr>
              <w:t>□生产加工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87" w:type="dxa"/>
            <w:gridSpan w:val="2"/>
            <w:vMerge w:val="restart"/>
            <w:vAlign w:val="center"/>
          </w:tcPr>
          <w:p>
            <w:pPr>
              <w:snapToGrid w:val="0"/>
              <w:spacing w:line="400" w:lineRule="exact"/>
              <w:jc w:val="center"/>
              <w:rPr>
                <w:rFonts w:ascii="仿宋_GB2312" w:hAnsi="Times New Roman" w:eastAsia="仿宋_GB2312"/>
                <w:position w:val="6"/>
                <w:sz w:val="28"/>
                <w:szCs w:val="28"/>
              </w:rPr>
            </w:pPr>
            <w:r>
              <w:rPr>
                <w:rFonts w:hint="eastAsia" w:ascii="仿宋_GB2312" w:hAnsi="Times New Roman" w:eastAsia="仿宋_GB2312"/>
                <w:position w:val="6"/>
                <w:sz w:val="28"/>
                <w:szCs w:val="28"/>
              </w:rPr>
              <w:t>5G示范应用场景</w:t>
            </w:r>
          </w:p>
        </w:tc>
        <w:tc>
          <w:tcPr>
            <w:tcW w:w="3040" w:type="dxa"/>
            <w:gridSpan w:val="2"/>
            <w:vMerge w:val="restart"/>
            <w:vAlign w:val="center"/>
          </w:tcPr>
          <w:p>
            <w:pPr>
              <w:snapToGrid w:val="0"/>
              <w:spacing w:line="400" w:lineRule="exact"/>
              <w:jc w:val="center"/>
              <w:rPr>
                <w:rFonts w:ascii="仿宋_GB2312" w:hAnsi="Times New Roman" w:eastAsia="仿宋_GB2312"/>
                <w:bCs/>
                <w:sz w:val="28"/>
                <w:szCs w:val="28"/>
              </w:rPr>
            </w:pPr>
            <w:r>
              <w:rPr>
                <w:rFonts w:ascii="仿宋_GB2312" w:hAnsi="Times New Roman" w:eastAsia="仿宋_GB2312"/>
                <w:position w:val="6"/>
                <w:sz w:val="28"/>
                <w:szCs w:val="28"/>
              </w:rPr>
              <w:t>智能化升级</w:t>
            </w:r>
          </w:p>
        </w:tc>
        <w:tc>
          <w:tcPr>
            <w:tcW w:w="3235" w:type="dxa"/>
            <w:gridSpan w:val="3"/>
            <w:vAlign w:val="center"/>
          </w:tcPr>
          <w:p>
            <w:pPr>
              <w:snapToGrid w:val="0"/>
              <w:spacing w:before="62" w:line="400" w:lineRule="exact"/>
              <w:jc w:val="center"/>
              <w:rPr>
                <w:rFonts w:ascii="仿宋_GB2312" w:hAnsi="Times New Roman" w:eastAsia="仿宋_GB2312"/>
                <w:bCs/>
                <w:sz w:val="28"/>
                <w:szCs w:val="28"/>
              </w:rPr>
            </w:pPr>
            <w:r>
              <w:rPr>
                <w:rFonts w:ascii="Times New Roman" w:hAnsi="Times New Roman" w:eastAsia="仿宋"/>
                <w:sz w:val="28"/>
                <w:szCs w:val="28"/>
              </w:rPr>
              <w:t>□辅助装配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87" w:type="dxa"/>
            <w:gridSpan w:val="2"/>
            <w:vMerge w:val="continue"/>
            <w:vAlign w:val="center"/>
          </w:tcPr>
          <w:p>
            <w:pPr>
              <w:snapToGrid w:val="0"/>
              <w:spacing w:line="400" w:lineRule="exact"/>
              <w:jc w:val="center"/>
              <w:rPr>
                <w:rFonts w:ascii="仿宋_GB2312" w:hAnsi="Times New Roman" w:eastAsia="仿宋_GB2312"/>
                <w:position w:val="6"/>
                <w:sz w:val="28"/>
                <w:szCs w:val="28"/>
              </w:rPr>
            </w:pPr>
          </w:p>
        </w:tc>
        <w:tc>
          <w:tcPr>
            <w:tcW w:w="3040" w:type="dxa"/>
            <w:gridSpan w:val="2"/>
            <w:vMerge w:val="continue"/>
            <w:vAlign w:val="center"/>
          </w:tcPr>
          <w:p>
            <w:pPr>
              <w:snapToGrid w:val="0"/>
              <w:spacing w:line="400" w:lineRule="exact"/>
              <w:jc w:val="center"/>
              <w:rPr>
                <w:rFonts w:ascii="仿宋_GB2312" w:hAnsi="Times New Roman" w:eastAsia="仿宋_GB2312"/>
                <w:bCs/>
                <w:sz w:val="28"/>
                <w:szCs w:val="28"/>
              </w:rPr>
            </w:pPr>
          </w:p>
        </w:tc>
        <w:tc>
          <w:tcPr>
            <w:tcW w:w="3235" w:type="dxa"/>
            <w:gridSpan w:val="3"/>
            <w:vAlign w:val="center"/>
          </w:tcPr>
          <w:p>
            <w:pPr>
              <w:snapToGrid w:val="0"/>
              <w:spacing w:before="62" w:line="400" w:lineRule="exact"/>
              <w:jc w:val="center"/>
              <w:rPr>
                <w:rFonts w:ascii="仿宋_GB2312" w:hAnsi="Times New Roman" w:eastAsia="仿宋_GB2312"/>
                <w:bCs/>
                <w:sz w:val="28"/>
                <w:szCs w:val="28"/>
              </w:rPr>
            </w:pPr>
            <w:r>
              <w:rPr>
                <w:rFonts w:ascii="Times New Roman" w:hAnsi="Times New Roman" w:eastAsia="仿宋"/>
                <w:sz w:val="28"/>
                <w:szCs w:val="28"/>
              </w:rPr>
              <w:t>□质量检验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87" w:type="dxa"/>
            <w:gridSpan w:val="2"/>
            <w:vMerge w:val="continue"/>
            <w:vAlign w:val="center"/>
          </w:tcPr>
          <w:p>
            <w:pPr>
              <w:snapToGrid w:val="0"/>
              <w:spacing w:line="400" w:lineRule="exact"/>
              <w:jc w:val="center"/>
              <w:rPr>
                <w:rFonts w:ascii="仿宋_GB2312" w:hAnsi="Times New Roman" w:eastAsia="仿宋_GB2312"/>
                <w:position w:val="6"/>
                <w:sz w:val="28"/>
                <w:szCs w:val="28"/>
              </w:rPr>
            </w:pPr>
          </w:p>
        </w:tc>
        <w:tc>
          <w:tcPr>
            <w:tcW w:w="3040" w:type="dxa"/>
            <w:gridSpan w:val="2"/>
            <w:vMerge w:val="continue"/>
            <w:vAlign w:val="center"/>
          </w:tcPr>
          <w:p>
            <w:pPr>
              <w:snapToGrid w:val="0"/>
              <w:spacing w:line="400" w:lineRule="exact"/>
              <w:jc w:val="center"/>
              <w:rPr>
                <w:rFonts w:ascii="仿宋_GB2312" w:hAnsi="Times New Roman" w:eastAsia="仿宋_GB2312"/>
                <w:bCs/>
                <w:sz w:val="28"/>
                <w:szCs w:val="28"/>
              </w:rPr>
            </w:pPr>
          </w:p>
        </w:tc>
        <w:tc>
          <w:tcPr>
            <w:tcW w:w="3235" w:type="dxa"/>
            <w:gridSpan w:val="3"/>
            <w:vAlign w:val="center"/>
          </w:tcPr>
          <w:p>
            <w:pPr>
              <w:snapToGrid w:val="0"/>
              <w:spacing w:before="62" w:line="400" w:lineRule="exact"/>
              <w:jc w:val="center"/>
              <w:rPr>
                <w:rFonts w:ascii="仿宋_GB2312" w:hAnsi="Times New Roman" w:eastAsia="仿宋_GB2312"/>
                <w:bCs/>
                <w:sz w:val="28"/>
                <w:szCs w:val="28"/>
              </w:rPr>
            </w:pPr>
            <w:r>
              <w:rPr>
                <w:rFonts w:ascii="Times New Roman" w:hAnsi="Times New Roman" w:eastAsia="仿宋"/>
                <w:sz w:val="28"/>
                <w:szCs w:val="28"/>
              </w:rPr>
              <w:t>□物流配送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87" w:type="dxa"/>
            <w:gridSpan w:val="2"/>
            <w:vMerge w:val="continue"/>
            <w:vAlign w:val="center"/>
          </w:tcPr>
          <w:p>
            <w:pPr>
              <w:snapToGrid w:val="0"/>
              <w:spacing w:line="400" w:lineRule="exact"/>
              <w:jc w:val="center"/>
              <w:rPr>
                <w:rFonts w:ascii="仿宋_GB2312" w:hAnsi="Times New Roman" w:eastAsia="仿宋_GB2312"/>
                <w:position w:val="6"/>
                <w:sz w:val="28"/>
                <w:szCs w:val="28"/>
              </w:rPr>
            </w:pPr>
          </w:p>
        </w:tc>
        <w:tc>
          <w:tcPr>
            <w:tcW w:w="3040" w:type="dxa"/>
            <w:gridSpan w:val="2"/>
            <w:vMerge w:val="continue"/>
            <w:vAlign w:val="center"/>
          </w:tcPr>
          <w:p>
            <w:pPr>
              <w:snapToGrid w:val="0"/>
              <w:spacing w:line="400" w:lineRule="exact"/>
              <w:jc w:val="center"/>
              <w:rPr>
                <w:rFonts w:ascii="仿宋_GB2312" w:hAnsi="Times New Roman" w:eastAsia="仿宋_GB2312"/>
                <w:bCs/>
                <w:sz w:val="28"/>
                <w:szCs w:val="28"/>
              </w:rPr>
            </w:pPr>
          </w:p>
        </w:tc>
        <w:tc>
          <w:tcPr>
            <w:tcW w:w="3235" w:type="dxa"/>
            <w:gridSpan w:val="3"/>
            <w:vAlign w:val="center"/>
          </w:tcPr>
          <w:p>
            <w:pPr>
              <w:snapToGrid w:val="0"/>
              <w:spacing w:before="62" w:line="400" w:lineRule="exact"/>
              <w:jc w:val="center"/>
              <w:rPr>
                <w:rFonts w:ascii="Times New Roman" w:hAnsi="Times New Roman" w:eastAsia="仿宋"/>
                <w:sz w:val="28"/>
                <w:szCs w:val="28"/>
              </w:rPr>
            </w:pPr>
            <w:r>
              <w:rPr>
                <w:rFonts w:ascii="Times New Roman" w:hAnsi="Times New Roman" w:eastAsia="仿宋"/>
                <w:sz w:val="28"/>
                <w:szCs w:val="28"/>
              </w:rPr>
              <w:t>□</w:t>
            </w:r>
            <w:r>
              <w:rPr>
                <w:rFonts w:hint="eastAsia" w:ascii="Times New Roman" w:hAnsi="Times New Roman" w:eastAsia="仿宋"/>
                <w:sz w:val="28"/>
                <w:szCs w:val="28"/>
              </w:rPr>
              <w:t>智能巡检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87" w:type="dxa"/>
            <w:gridSpan w:val="2"/>
            <w:vMerge w:val="continue"/>
            <w:vAlign w:val="center"/>
          </w:tcPr>
          <w:p>
            <w:pPr>
              <w:snapToGrid w:val="0"/>
              <w:spacing w:line="400" w:lineRule="exact"/>
              <w:jc w:val="center"/>
              <w:rPr>
                <w:rFonts w:ascii="仿宋_GB2312" w:hAnsi="Times New Roman" w:eastAsia="仿宋_GB2312"/>
                <w:position w:val="6"/>
                <w:sz w:val="28"/>
                <w:szCs w:val="28"/>
              </w:rPr>
            </w:pPr>
          </w:p>
        </w:tc>
        <w:tc>
          <w:tcPr>
            <w:tcW w:w="3040" w:type="dxa"/>
            <w:gridSpan w:val="2"/>
            <w:vMerge w:val="restart"/>
            <w:vAlign w:val="center"/>
          </w:tcPr>
          <w:p>
            <w:pPr>
              <w:snapToGrid w:val="0"/>
              <w:spacing w:line="400" w:lineRule="exact"/>
              <w:jc w:val="center"/>
              <w:rPr>
                <w:rFonts w:ascii="仿宋_GB2312" w:hAnsi="Times New Roman" w:eastAsia="仿宋_GB2312"/>
                <w:bCs/>
                <w:sz w:val="28"/>
                <w:szCs w:val="28"/>
              </w:rPr>
            </w:pPr>
            <w:r>
              <w:rPr>
                <w:rFonts w:ascii="Times New Roman" w:hAnsi="Times New Roman" w:eastAsia="仿宋"/>
                <w:sz w:val="28"/>
                <w:szCs w:val="28"/>
              </w:rPr>
              <w:t>服务化延伸</w:t>
            </w:r>
          </w:p>
        </w:tc>
        <w:tc>
          <w:tcPr>
            <w:tcW w:w="3235" w:type="dxa"/>
            <w:gridSpan w:val="3"/>
            <w:vAlign w:val="center"/>
          </w:tcPr>
          <w:p>
            <w:pPr>
              <w:snapToGrid w:val="0"/>
              <w:spacing w:before="62" w:line="400" w:lineRule="exact"/>
              <w:jc w:val="center"/>
              <w:rPr>
                <w:rFonts w:ascii="Times New Roman" w:hAnsi="Times New Roman" w:eastAsia="仿宋"/>
                <w:sz w:val="28"/>
                <w:szCs w:val="28"/>
              </w:rPr>
            </w:pPr>
            <w:r>
              <w:rPr>
                <w:rFonts w:ascii="Times New Roman" w:hAnsi="Times New Roman" w:eastAsia="仿宋"/>
                <w:sz w:val="28"/>
                <w:szCs w:val="28"/>
              </w:rPr>
              <w:t>□产品</w:t>
            </w:r>
            <w:r>
              <w:rPr>
                <w:rFonts w:hint="eastAsia" w:ascii="Times New Roman" w:hAnsi="Times New Roman" w:eastAsia="仿宋"/>
                <w:sz w:val="28"/>
                <w:szCs w:val="28"/>
              </w:rPr>
              <w:t>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87" w:type="dxa"/>
            <w:gridSpan w:val="2"/>
            <w:vMerge w:val="continue"/>
            <w:vAlign w:val="center"/>
          </w:tcPr>
          <w:p>
            <w:pPr>
              <w:snapToGrid w:val="0"/>
              <w:spacing w:line="400" w:lineRule="exact"/>
              <w:jc w:val="center"/>
              <w:rPr>
                <w:rFonts w:ascii="仿宋_GB2312" w:hAnsi="Times New Roman" w:eastAsia="仿宋_GB2312"/>
                <w:position w:val="6"/>
                <w:sz w:val="28"/>
                <w:szCs w:val="28"/>
              </w:rPr>
            </w:pPr>
          </w:p>
        </w:tc>
        <w:tc>
          <w:tcPr>
            <w:tcW w:w="3040" w:type="dxa"/>
            <w:gridSpan w:val="2"/>
            <w:vMerge w:val="continue"/>
            <w:vAlign w:val="center"/>
          </w:tcPr>
          <w:p>
            <w:pPr>
              <w:snapToGrid w:val="0"/>
              <w:spacing w:line="400" w:lineRule="exact"/>
              <w:jc w:val="center"/>
              <w:rPr>
                <w:rFonts w:ascii="仿宋_GB2312" w:hAnsi="Times New Roman" w:eastAsia="仿宋_GB2312"/>
                <w:bCs/>
                <w:sz w:val="28"/>
                <w:szCs w:val="28"/>
              </w:rPr>
            </w:pPr>
          </w:p>
        </w:tc>
        <w:tc>
          <w:tcPr>
            <w:tcW w:w="3235" w:type="dxa"/>
            <w:gridSpan w:val="3"/>
            <w:vAlign w:val="center"/>
          </w:tcPr>
          <w:p>
            <w:pPr>
              <w:snapToGrid w:val="0"/>
              <w:spacing w:before="62" w:line="400" w:lineRule="exact"/>
              <w:jc w:val="center"/>
              <w:rPr>
                <w:rFonts w:ascii="Times New Roman" w:hAnsi="Times New Roman" w:eastAsia="仿宋"/>
                <w:sz w:val="28"/>
                <w:szCs w:val="28"/>
              </w:rPr>
            </w:pPr>
            <w:r>
              <w:rPr>
                <w:rFonts w:ascii="Times New Roman" w:hAnsi="Times New Roman" w:eastAsia="仿宋"/>
                <w:sz w:val="28"/>
                <w:szCs w:val="28"/>
              </w:rPr>
              <w:t>□产品运维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87" w:type="dxa"/>
            <w:gridSpan w:val="2"/>
            <w:vMerge w:val="continue"/>
            <w:vAlign w:val="center"/>
          </w:tcPr>
          <w:p>
            <w:pPr>
              <w:snapToGrid w:val="0"/>
              <w:spacing w:line="400" w:lineRule="exact"/>
              <w:jc w:val="center"/>
              <w:rPr>
                <w:rFonts w:ascii="仿宋_GB2312" w:hAnsi="Times New Roman" w:eastAsia="仿宋_GB2312"/>
                <w:position w:val="6"/>
                <w:sz w:val="28"/>
                <w:szCs w:val="28"/>
              </w:rPr>
            </w:pPr>
          </w:p>
        </w:tc>
        <w:tc>
          <w:tcPr>
            <w:tcW w:w="3040" w:type="dxa"/>
            <w:gridSpan w:val="2"/>
            <w:vMerge w:val="continue"/>
            <w:vAlign w:val="center"/>
          </w:tcPr>
          <w:p>
            <w:pPr>
              <w:snapToGrid w:val="0"/>
              <w:spacing w:line="400" w:lineRule="exact"/>
              <w:jc w:val="center"/>
              <w:rPr>
                <w:rFonts w:ascii="仿宋_GB2312" w:hAnsi="Times New Roman" w:eastAsia="仿宋_GB2312"/>
                <w:bCs/>
                <w:sz w:val="28"/>
                <w:szCs w:val="28"/>
              </w:rPr>
            </w:pPr>
          </w:p>
        </w:tc>
        <w:tc>
          <w:tcPr>
            <w:tcW w:w="3235" w:type="dxa"/>
            <w:gridSpan w:val="3"/>
            <w:vAlign w:val="center"/>
          </w:tcPr>
          <w:p>
            <w:pPr>
              <w:jc w:val="center"/>
              <w:rPr>
                <w:rFonts w:ascii="Times New Roman" w:hAnsi="Times New Roman" w:eastAsia="仿宋"/>
                <w:sz w:val="28"/>
                <w:szCs w:val="28"/>
              </w:rPr>
            </w:pPr>
            <w:r>
              <w:rPr>
                <w:rFonts w:ascii="Times New Roman" w:hAnsi="Times New Roman" w:eastAsia="仿宋"/>
                <w:sz w:val="28"/>
                <w:szCs w:val="28"/>
              </w:rPr>
              <w:t>□人员培训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3" w:hRule="atLeast"/>
          <w:jc w:val="center"/>
        </w:trPr>
        <w:tc>
          <w:tcPr>
            <w:tcW w:w="1694" w:type="dxa"/>
            <w:vAlign w:val="center"/>
          </w:tcPr>
          <w:p>
            <w:pPr>
              <w:snapToGrid w:val="0"/>
              <w:spacing w:line="400" w:lineRule="exact"/>
              <w:jc w:val="center"/>
              <w:rPr>
                <w:rFonts w:ascii="仿宋_GB2312" w:hAnsi="Times New Roman" w:eastAsia="仿宋_GB2312"/>
                <w:position w:val="6"/>
                <w:sz w:val="28"/>
                <w:szCs w:val="28"/>
              </w:rPr>
            </w:pPr>
            <w:r>
              <w:rPr>
                <w:rFonts w:hint="eastAsia" w:ascii="仿宋_GB2312" w:hAnsi="Times New Roman" w:eastAsia="仿宋_GB2312"/>
                <w:position w:val="6"/>
                <w:sz w:val="28"/>
                <w:szCs w:val="28"/>
              </w:rPr>
              <w:t>项目概述</w:t>
            </w:r>
          </w:p>
        </w:tc>
        <w:tc>
          <w:tcPr>
            <w:tcW w:w="7668" w:type="dxa"/>
            <w:gridSpan w:val="6"/>
          </w:tcPr>
          <w:p>
            <w:pPr>
              <w:spacing w:line="360" w:lineRule="auto"/>
              <w:rPr>
                <w:rFonts w:ascii="仿宋_GB2312" w:hAnsi="Times New Roman" w:eastAsia="仿宋_GB2312"/>
                <w:bCs/>
                <w:sz w:val="28"/>
                <w:szCs w:val="28"/>
              </w:rPr>
            </w:pPr>
            <w:r>
              <w:rPr>
                <w:rFonts w:hint="eastAsia" w:ascii="仿宋_GB2312" w:hAnsi="仿宋_GB2312" w:eastAsia="仿宋_GB2312" w:cs="仿宋_GB2312"/>
                <w:kern w:val="0"/>
                <w:sz w:val="28"/>
                <w:szCs w:val="28"/>
              </w:rPr>
              <w:t>对项目解决的问题、5G网络建设内容、实现的最终效果等进行总结性描述。（不超过450字）</w:t>
            </w:r>
          </w:p>
        </w:tc>
      </w:tr>
      <w:bookmarkEnd w:id="5"/>
    </w:tbl>
    <w:p>
      <w:pPr>
        <w:pStyle w:val="3"/>
      </w:pPr>
      <w:bookmarkStart w:id="8" w:name="_Toc83312320"/>
    </w:p>
    <w:p>
      <w:pPr>
        <w:pStyle w:val="3"/>
      </w:pPr>
      <w:bookmarkStart w:id="9" w:name="_Toc366"/>
      <w:r>
        <w:rPr>
          <w:rFonts w:hint="eastAsia"/>
        </w:rPr>
        <w:t>三、项目建设情况</w:t>
      </w:r>
      <w:bookmarkEnd w:id="8"/>
      <w:bookmarkEnd w:id="9"/>
    </w:p>
    <w:p>
      <w:pPr>
        <w:pStyle w:val="4"/>
        <w:rPr>
          <w:rFonts w:ascii="仿宋_GB2312" w:hAnsi="仿宋_GB2312" w:eastAsia="仿宋_GB2312" w:cs="仿宋_GB2312"/>
          <w:b w:val="0"/>
          <w:bCs w:val="0"/>
          <w:sz w:val="28"/>
          <w:szCs w:val="28"/>
        </w:rPr>
      </w:pPr>
      <w:bookmarkStart w:id="10" w:name="_Toc1892"/>
      <w:r>
        <w:rPr>
          <w:rFonts w:hint="eastAsia" w:ascii="仿宋_GB2312" w:hAnsi="仿宋_GB2312" w:eastAsia="仿宋_GB2312" w:cs="仿宋_GB2312"/>
          <w:b w:val="0"/>
          <w:bCs w:val="0"/>
          <w:sz w:val="28"/>
          <w:szCs w:val="28"/>
        </w:rPr>
        <w:t>1.项目必要性</w:t>
      </w:r>
      <w:bookmarkEnd w:id="10"/>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建设前的网络架构部署及运营情况（包括现有网络架构、网络类型、网络运营成本等），建设前网络在当前及未来面临的痛点和面向场景应用的主要问题（项目重要性、迫切性、前瞻性等），通过5G网络建设能够带来的收益、效益提升、示范推广作用、解决的难点问题等。</w:t>
      </w:r>
    </w:p>
    <w:p>
      <w:pPr>
        <w:pStyle w:val="4"/>
        <w:rPr>
          <w:rFonts w:ascii="仿宋_GB2312" w:hAnsi="仿宋_GB2312" w:eastAsia="仿宋_GB2312" w:cs="仿宋_GB2312"/>
          <w:b w:val="0"/>
          <w:bCs w:val="0"/>
          <w:sz w:val="28"/>
          <w:szCs w:val="28"/>
        </w:rPr>
      </w:pPr>
      <w:bookmarkStart w:id="11" w:name="_Toc16226"/>
      <w:r>
        <w:rPr>
          <w:rFonts w:hint="eastAsia" w:ascii="仿宋_GB2312" w:hAnsi="仿宋_GB2312" w:eastAsia="仿宋_GB2312" w:cs="仿宋_GB2312"/>
          <w:b w:val="0"/>
          <w:bCs w:val="0"/>
          <w:sz w:val="28"/>
          <w:szCs w:val="28"/>
        </w:rPr>
        <w:t>2.项目建设内容</w:t>
      </w:r>
      <w:bookmarkEnd w:id="11"/>
    </w:p>
    <w:p>
      <w:pPr>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项目建设场景与主要建设内容，包括5G网络建设的主要应用场景，5G网络部署的工厂，主要部署的5G网络设施，采用的5G网络技术及软硬件设备，5G网络面向应用场景所连接的工业设备和采集传输数据的情况等。</w:t>
      </w:r>
    </w:p>
    <w:p>
      <w:pPr>
        <w:pStyle w:val="4"/>
        <w:rPr>
          <w:rFonts w:ascii="仿宋_GB2312" w:hAnsi="仿宋_GB2312" w:eastAsia="仿宋_GB2312" w:cs="仿宋_GB2312"/>
          <w:b w:val="0"/>
          <w:bCs w:val="0"/>
          <w:sz w:val="28"/>
          <w:szCs w:val="28"/>
        </w:rPr>
      </w:pPr>
      <w:bookmarkStart w:id="12" w:name="_Toc32184"/>
      <w:r>
        <w:rPr>
          <w:rFonts w:hint="eastAsia" w:ascii="仿宋_GB2312" w:hAnsi="仿宋_GB2312" w:eastAsia="仿宋_GB2312" w:cs="仿宋_GB2312"/>
          <w:b w:val="0"/>
          <w:bCs w:val="0"/>
          <w:sz w:val="28"/>
          <w:szCs w:val="28"/>
        </w:rPr>
        <w:t>3.项目先进性</w:t>
      </w:r>
      <w:bookmarkEnd w:id="12"/>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与项目实施前的效果比较，在网络性能和场景优化提升上取得的直接效果和解决的痛点问题。项目实施对所属行业和区域的影响和带动作用。与国内外传统工厂内网建设水平、行业平均水平以及其对业务的支撑引领作用比较，项目所具备的先进性。</w:t>
      </w: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b/>
          <w:sz w:val="28"/>
          <w:szCs w:val="28"/>
        </w:rPr>
        <w:sectPr>
          <w:footerReference r:id="rId4" w:type="default"/>
          <w:pgSz w:w="11906" w:h="16838"/>
          <w:pgMar w:top="1440" w:right="1800" w:bottom="1440" w:left="1800" w:header="851" w:footer="992" w:gutter="0"/>
          <w:pgNumType w:start="1"/>
          <w:cols w:space="720" w:num="1"/>
          <w:docGrid w:type="lines" w:linePitch="312" w:charSpace="0"/>
        </w:sectPr>
      </w:pPr>
    </w:p>
    <w:p>
      <w:pPr>
        <w:pStyle w:val="3"/>
      </w:pPr>
      <w:bookmarkStart w:id="13" w:name="_Toc1016"/>
      <w:r>
        <w:rPr>
          <w:rFonts w:hint="eastAsia"/>
        </w:rPr>
        <w:t>四、项目设备清单</w:t>
      </w:r>
      <w:bookmarkEnd w:id="13"/>
    </w:p>
    <w:p>
      <w:pPr>
        <w:rPr>
          <w:rFonts w:ascii="仿宋_GB2312" w:hAnsi="仿宋_GB2312" w:eastAsia="仿宋_GB2312" w:cs="仿宋_GB2312"/>
          <w:b/>
          <w:sz w:val="28"/>
          <w:szCs w:val="28"/>
        </w:rPr>
      </w:pPr>
      <w:r>
        <w:rPr>
          <w:rFonts w:hint="eastAsia" w:ascii="仿宋_GB2312" w:hAnsi="仿宋_GB2312" w:eastAsia="仿宋_GB2312" w:cs="仿宋_GB2312"/>
          <w:sz w:val="28"/>
          <w:szCs w:val="28"/>
        </w:rPr>
        <w:t>项目在基站设备、无线设备、运营服务三类投资的明细情况。</w:t>
      </w:r>
    </w:p>
    <w:tbl>
      <w:tblPr>
        <w:tblStyle w:val="10"/>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929"/>
        <w:gridCol w:w="930"/>
        <w:gridCol w:w="930"/>
        <w:gridCol w:w="930"/>
        <w:gridCol w:w="1172"/>
        <w:gridCol w:w="805"/>
        <w:gridCol w:w="910"/>
        <w:gridCol w:w="960"/>
        <w:gridCol w:w="890"/>
        <w:gridCol w:w="880"/>
        <w:gridCol w:w="1200"/>
        <w:gridCol w:w="12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48" w:type="dxa"/>
            <w:gridSpan w:val="14"/>
            <w:vAlign w:val="center"/>
          </w:tcPr>
          <w:p>
            <w:pPr>
              <w:tabs>
                <w:tab w:val="left" w:pos="5888"/>
              </w:tabs>
              <w:jc w:val="center"/>
              <w:rPr>
                <w:rFonts w:ascii="仿宋" w:hAnsi="仿宋" w:eastAsia="仿宋"/>
                <w:b/>
                <w:bCs/>
                <w:sz w:val="28"/>
                <w:szCs w:val="32"/>
              </w:rPr>
            </w:pPr>
            <w:r>
              <w:rPr>
                <w:rFonts w:hint="eastAsia" w:ascii="仿宋" w:hAnsi="仿宋" w:eastAsia="仿宋"/>
                <w:b/>
                <w:bCs/>
                <w:sz w:val="28"/>
                <w:szCs w:val="32"/>
              </w:rPr>
              <w:t>项目设备投入明细表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spacing w:line="280" w:lineRule="exact"/>
              <w:jc w:val="center"/>
              <w:rPr>
                <w:rFonts w:ascii="仿宋_GB2312" w:hAnsi="仿宋" w:eastAsia="仿宋_GB2312"/>
                <w:b/>
                <w:bCs/>
              </w:rPr>
            </w:pPr>
            <w:r>
              <w:rPr>
                <w:rFonts w:hint="eastAsia" w:ascii="仿宋_GB2312" w:hAnsi="仿宋" w:eastAsia="仿宋_GB2312"/>
                <w:b/>
                <w:bCs/>
              </w:rPr>
              <w:t>序号</w:t>
            </w:r>
          </w:p>
        </w:tc>
        <w:tc>
          <w:tcPr>
            <w:tcW w:w="929" w:type="dxa"/>
            <w:vAlign w:val="center"/>
          </w:tcPr>
          <w:p>
            <w:pPr>
              <w:spacing w:line="280" w:lineRule="exact"/>
              <w:jc w:val="center"/>
              <w:rPr>
                <w:rFonts w:ascii="仿宋_GB2312" w:hAnsi="仿宋" w:eastAsia="仿宋_GB2312"/>
                <w:b/>
                <w:bCs/>
              </w:rPr>
            </w:pPr>
            <w:r>
              <w:rPr>
                <w:rFonts w:hint="eastAsia" w:ascii="仿宋_GB2312" w:hAnsi="仿宋" w:eastAsia="仿宋_GB2312"/>
                <w:b/>
                <w:bCs/>
              </w:rPr>
              <w:t>合同</w:t>
            </w:r>
          </w:p>
          <w:p>
            <w:pPr>
              <w:spacing w:line="280" w:lineRule="exact"/>
              <w:jc w:val="center"/>
              <w:rPr>
                <w:rFonts w:ascii="仿宋_GB2312" w:hAnsi="仿宋" w:eastAsia="仿宋_GB2312"/>
                <w:b/>
                <w:bCs/>
              </w:rPr>
            </w:pPr>
            <w:r>
              <w:rPr>
                <w:rFonts w:hint="eastAsia" w:ascii="仿宋_GB2312" w:hAnsi="仿宋" w:eastAsia="仿宋_GB2312"/>
                <w:b/>
                <w:bCs/>
              </w:rPr>
              <w:t>名称</w:t>
            </w:r>
          </w:p>
        </w:tc>
        <w:tc>
          <w:tcPr>
            <w:tcW w:w="93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设备名称</w:t>
            </w:r>
          </w:p>
        </w:tc>
        <w:tc>
          <w:tcPr>
            <w:tcW w:w="93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型号</w:t>
            </w:r>
          </w:p>
        </w:tc>
        <w:tc>
          <w:tcPr>
            <w:tcW w:w="93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供应商全称</w:t>
            </w:r>
          </w:p>
        </w:tc>
        <w:tc>
          <w:tcPr>
            <w:tcW w:w="1172" w:type="dxa"/>
            <w:vAlign w:val="center"/>
          </w:tcPr>
          <w:p>
            <w:pPr>
              <w:spacing w:line="280" w:lineRule="exact"/>
              <w:jc w:val="center"/>
              <w:rPr>
                <w:rFonts w:ascii="仿宋_GB2312" w:hAnsi="仿宋" w:eastAsia="仿宋_GB2312"/>
                <w:b/>
                <w:bCs/>
              </w:rPr>
            </w:pPr>
            <w:r>
              <w:rPr>
                <w:rFonts w:hint="eastAsia" w:ascii="仿宋_GB2312" w:hAnsi="仿宋" w:eastAsia="仿宋_GB2312"/>
                <w:b/>
                <w:bCs/>
              </w:rPr>
              <w:t>不含税采购单价</w:t>
            </w:r>
          </w:p>
          <w:p>
            <w:pPr>
              <w:spacing w:line="280" w:lineRule="exact"/>
              <w:jc w:val="center"/>
              <w:rPr>
                <w:rFonts w:ascii="仿宋_GB2312" w:hAnsi="仿宋" w:eastAsia="仿宋_GB2312"/>
                <w:b/>
                <w:bCs/>
              </w:rPr>
            </w:pPr>
            <w:r>
              <w:rPr>
                <w:rFonts w:hint="eastAsia" w:ascii="仿宋_GB2312" w:hAnsi="仿宋" w:eastAsia="仿宋_GB2312"/>
                <w:b/>
                <w:bCs/>
              </w:rPr>
              <w:t>(万元）</w:t>
            </w:r>
          </w:p>
        </w:tc>
        <w:tc>
          <w:tcPr>
            <w:tcW w:w="805" w:type="dxa"/>
            <w:vAlign w:val="center"/>
          </w:tcPr>
          <w:p>
            <w:pPr>
              <w:spacing w:line="280" w:lineRule="exact"/>
              <w:jc w:val="center"/>
              <w:rPr>
                <w:rFonts w:ascii="仿宋_GB2312" w:hAnsi="仿宋" w:eastAsia="仿宋_GB2312"/>
                <w:b/>
                <w:bCs/>
              </w:rPr>
            </w:pPr>
            <w:r>
              <w:rPr>
                <w:rFonts w:hint="eastAsia" w:ascii="仿宋_GB2312" w:hAnsi="仿宋" w:eastAsia="仿宋_GB2312"/>
                <w:b/>
                <w:bCs/>
              </w:rPr>
              <w:t>采购</w:t>
            </w:r>
          </w:p>
          <w:p>
            <w:pPr>
              <w:spacing w:line="280" w:lineRule="exact"/>
              <w:jc w:val="center"/>
              <w:rPr>
                <w:rFonts w:ascii="仿宋_GB2312" w:hAnsi="仿宋" w:eastAsia="仿宋_GB2312"/>
                <w:b/>
                <w:bCs/>
              </w:rPr>
            </w:pPr>
            <w:r>
              <w:rPr>
                <w:rFonts w:hint="eastAsia" w:ascii="仿宋_GB2312" w:hAnsi="仿宋" w:eastAsia="仿宋_GB2312"/>
                <w:b/>
                <w:bCs/>
              </w:rPr>
              <w:t>数量</w:t>
            </w:r>
          </w:p>
        </w:tc>
        <w:tc>
          <w:tcPr>
            <w:tcW w:w="91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不含税总价</w:t>
            </w:r>
          </w:p>
          <w:p>
            <w:pPr>
              <w:spacing w:line="280" w:lineRule="exact"/>
              <w:jc w:val="center"/>
              <w:rPr>
                <w:rFonts w:ascii="仿宋_GB2312" w:hAnsi="仿宋" w:eastAsia="仿宋_GB2312"/>
                <w:b/>
                <w:bCs/>
              </w:rPr>
            </w:pPr>
            <w:r>
              <w:rPr>
                <w:rFonts w:hint="eastAsia" w:ascii="仿宋_GB2312" w:hAnsi="仿宋" w:eastAsia="仿宋_GB2312"/>
                <w:b/>
                <w:bCs/>
              </w:rPr>
              <w:t>(万元)</w:t>
            </w:r>
          </w:p>
        </w:tc>
        <w:tc>
          <w:tcPr>
            <w:tcW w:w="96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开票</w:t>
            </w:r>
          </w:p>
          <w:p>
            <w:pPr>
              <w:spacing w:line="280" w:lineRule="exact"/>
              <w:jc w:val="center"/>
              <w:rPr>
                <w:rFonts w:ascii="仿宋_GB2312" w:hAnsi="仿宋" w:eastAsia="仿宋_GB2312"/>
                <w:b/>
                <w:bCs/>
              </w:rPr>
            </w:pPr>
            <w:r>
              <w:rPr>
                <w:rFonts w:hint="eastAsia" w:ascii="仿宋_GB2312" w:hAnsi="仿宋" w:eastAsia="仿宋_GB2312"/>
                <w:b/>
                <w:bCs/>
              </w:rPr>
              <w:t>单位</w:t>
            </w:r>
          </w:p>
        </w:tc>
        <w:tc>
          <w:tcPr>
            <w:tcW w:w="89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发票</w:t>
            </w:r>
          </w:p>
          <w:p>
            <w:pPr>
              <w:spacing w:line="280" w:lineRule="exact"/>
              <w:jc w:val="center"/>
              <w:rPr>
                <w:rFonts w:ascii="仿宋_GB2312" w:hAnsi="仿宋" w:eastAsia="仿宋_GB2312"/>
                <w:b/>
                <w:bCs/>
              </w:rPr>
            </w:pPr>
            <w:r>
              <w:rPr>
                <w:rFonts w:hint="eastAsia" w:ascii="仿宋_GB2312" w:hAnsi="仿宋" w:eastAsia="仿宋_GB2312"/>
                <w:b/>
                <w:bCs/>
              </w:rPr>
              <w:t>时间</w:t>
            </w:r>
          </w:p>
        </w:tc>
        <w:tc>
          <w:tcPr>
            <w:tcW w:w="88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发票号</w:t>
            </w:r>
          </w:p>
        </w:tc>
        <w:tc>
          <w:tcPr>
            <w:tcW w:w="120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付款凭据类型</w:t>
            </w:r>
          </w:p>
        </w:tc>
        <w:tc>
          <w:tcPr>
            <w:tcW w:w="122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付款凭据</w:t>
            </w:r>
          </w:p>
          <w:p>
            <w:pPr>
              <w:spacing w:line="280" w:lineRule="exact"/>
              <w:jc w:val="center"/>
              <w:rPr>
                <w:rFonts w:ascii="仿宋_GB2312" w:hAnsi="仿宋" w:eastAsia="仿宋_GB2312"/>
                <w:b/>
                <w:bCs/>
              </w:rPr>
            </w:pPr>
            <w:r>
              <w:rPr>
                <w:rFonts w:hint="eastAsia" w:ascii="仿宋_GB2312" w:hAnsi="仿宋" w:eastAsia="仿宋_GB2312"/>
                <w:b/>
                <w:bCs/>
              </w:rPr>
              <w:t>编号</w:t>
            </w:r>
          </w:p>
        </w:tc>
        <w:tc>
          <w:tcPr>
            <w:tcW w:w="1276" w:type="dxa"/>
            <w:vAlign w:val="center"/>
          </w:tcPr>
          <w:p>
            <w:pPr>
              <w:spacing w:line="280" w:lineRule="exact"/>
              <w:jc w:val="center"/>
              <w:rPr>
                <w:rFonts w:ascii="仿宋_GB2312" w:hAnsi="仿宋" w:eastAsia="仿宋_GB2312"/>
                <w:b/>
                <w:bCs/>
              </w:rPr>
            </w:pPr>
            <w:r>
              <w:rPr>
                <w:rFonts w:hint="eastAsia" w:ascii="仿宋_GB2312" w:hAnsi="仿宋" w:eastAsia="仿宋_GB2312"/>
                <w:b/>
                <w:bCs/>
              </w:rPr>
              <w:t>付款凭据</w:t>
            </w:r>
          </w:p>
          <w:p>
            <w:pPr>
              <w:spacing w:line="280" w:lineRule="exact"/>
              <w:jc w:val="center"/>
              <w:rPr>
                <w:rFonts w:ascii="仿宋_GB2312" w:hAnsi="仿宋" w:eastAsia="仿宋_GB2312"/>
                <w:b/>
                <w:bCs/>
              </w:rPr>
            </w:pPr>
            <w:r>
              <w:rPr>
                <w:rFonts w:hint="eastAsia" w:ascii="仿宋_GB2312" w:hAnsi="仿宋" w:eastAsia="仿宋_GB2312"/>
                <w:b/>
                <w:bCs/>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948" w:type="dxa"/>
            <w:gridSpan w:val="14"/>
            <w:vAlign w:val="center"/>
          </w:tcPr>
          <w:p>
            <w:pPr>
              <w:rPr>
                <w:rFonts w:ascii="仿宋_GB2312" w:eastAsia="仿宋_GB2312"/>
              </w:rPr>
            </w:pPr>
            <w:r>
              <w:rPr>
                <w:rFonts w:hint="eastAsia" w:ascii="仿宋_GB2312" w:eastAsia="仿宋_GB2312"/>
                <w:b/>
                <w:bCs/>
              </w:rPr>
              <w:t>一、基站设备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 w:type="dxa"/>
            <w:vAlign w:val="center"/>
          </w:tcPr>
          <w:p>
            <w:pPr>
              <w:jc w:val="center"/>
            </w:pPr>
          </w:p>
        </w:tc>
        <w:tc>
          <w:tcPr>
            <w:tcW w:w="929" w:type="dxa"/>
          </w:tcPr>
          <w:p/>
        </w:tc>
        <w:tc>
          <w:tcPr>
            <w:tcW w:w="930" w:type="dxa"/>
          </w:tcPr>
          <w:p/>
        </w:tc>
        <w:tc>
          <w:tcPr>
            <w:tcW w:w="930" w:type="dxa"/>
          </w:tcPr>
          <w:p/>
        </w:tc>
        <w:tc>
          <w:tcPr>
            <w:tcW w:w="930" w:type="dxa"/>
          </w:tcPr>
          <w:p/>
        </w:tc>
        <w:tc>
          <w:tcPr>
            <w:tcW w:w="1172" w:type="dxa"/>
          </w:tcPr>
          <w:p/>
        </w:tc>
        <w:tc>
          <w:tcPr>
            <w:tcW w:w="805" w:type="dxa"/>
          </w:tcPr>
          <w:p/>
        </w:tc>
        <w:tc>
          <w:tcPr>
            <w:tcW w:w="910" w:type="dxa"/>
          </w:tcPr>
          <w:p/>
        </w:tc>
        <w:tc>
          <w:tcPr>
            <w:tcW w:w="960" w:type="dxa"/>
          </w:tcPr>
          <w:p/>
        </w:tc>
        <w:tc>
          <w:tcPr>
            <w:tcW w:w="890" w:type="dxa"/>
          </w:tcPr>
          <w:p/>
        </w:tc>
        <w:tc>
          <w:tcPr>
            <w:tcW w:w="880" w:type="dxa"/>
          </w:tcPr>
          <w:p/>
        </w:tc>
        <w:tc>
          <w:tcPr>
            <w:tcW w:w="1200" w:type="dxa"/>
          </w:tcPr>
          <w:p/>
        </w:tc>
        <w:tc>
          <w:tcPr>
            <w:tcW w:w="1220" w:type="dxa"/>
          </w:tcPr>
          <w:p/>
        </w:tc>
        <w:tc>
          <w:tcPr>
            <w:tcW w:w="12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 w:type="dxa"/>
            <w:vAlign w:val="center"/>
          </w:tcPr>
          <w:p>
            <w:pPr>
              <w:jc w:val="center"/>
            </w:pPr>
          </w:p>
        </w:tc>
        <w:tc>
          <w:tcPr>
            <w:tcW w:w="929" w:type="dxa"/>
          </w:tcPr>
          <w:p/>
        </w:tc>
        <w:tc>
          <w:tcPr>
            <w:tcW w:w="930" w:type="dxa"/>
          </w:tcPr>
          <w:p/>
        </w:tc>
        <w:tc>
          <w:tcPr>
            <w:tcW w:w="930" w:type="dxa"/>
          </w:tcPr>
          <w:p/>
        </w:tc>
        <w:tc>
          <w:tcPr>
            <w:tcW w:w="930" w:type="dxa"/>
          </w:tcPr>
          <w:p/>
        </w:tc>
        <w:tc>
          <w:tcPr>
            <w:tcW w:w="1172" w:type="dxa"/>
          </w:tcPr>
          <w:p/>
        </w:tc>
        <w:tc>
          <w:tcPr>
            <w:tcW w:w="805" w:type="dxa"/>
          </w:tcPr>
          <w:p/>
        </w:tc>
        <w:tc>
          <w:tcPr>
            <w:tcW w:w="910" w:type="dxa"/>
          </w:tcPr>
          <w:p/>
        </w:tc>
        <w:tc>
          <w:tcPr>
            <w:tcW w:w="960" w:type="dxa"/>
            <w:tcBorders>
              <w:bottom w:val="single" w:color="auto" w:sz="4" w:space="0"/>
            </w:tcBorders>
          </w:tcPr>
          <w:p/>
        </w:tc>
        <w:tc>
          <w:tcPr>
            <w:tcW w:w="890" w:type="dxa"/>
            <w:tcBorders>
              <w:bottom w:val="single" w:color="auto" w:sz="4" w:space="0"/>
            </w:tcBorders>
          </w:tcPr>
          <w:p/>
        </w:tc>
        <w:tc>
          <w:tcPr>
            <w:tcW w:w="880" w:type="dxa"/>
            <w:tcBorders>
              <w:bottom w:val="single" w:color="auto" w:sz="4" w:space="0"/>
            </w:tcBorders>
          </w:tcPr>
          <w:p/>
        </w:tc>
        <w:tc>
          <w:tcPr>
            <w:tcW w:w="1200" w:type="dxa"/>
            <w:tcBorders>
              <w:bottom w:val="single" w:color="auto" w:sz="4" w:space="0"/>
            </w:tcBorders>
          </w:tcPr>
          <w:p/>
        </w:tc>
        <w:tc>
          <w:tcPr>
            <w:tcW w:w="1220" w:type="dxa"/>
            <w:tcBorders>
              <w:bottom w:val="single" w:color="auto" w:sz="4" w:space="0"/>
            </w:tcBorders>
          </w:tcPr>
          <w:p/>
        </w:tc>
        <w:tc>
          <w:tcPr>
            <w:tcW w:w="1276"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7" w:type="dxa"/>
            <w:gridSpan w:val="6"/>
            <w:vAlign w:val="center"/>
          </w:tcPr>
          <w:p>
            <w:pPr>
              <w:jc w:val="center"/>
              <w:rPr>
                <w:rFonts w:ascii="仿宋_GB2312" w:eastAsia="仿宋_GB2312"/>
                <w:b/>
                <w:bCs/>
              </w:rPr>
            </w:pPr>
            <w:r>
              <w:rPr>
                <w:rFonts w:hint="eastAsia" w:ascii="仿宋_GB2312" w:eastAsia="仿宋_GB2312"/>
                <w:b/>
                <w:bCs/>
              </w:rPr>
              <w:t>合计</w:t>
            </w:r>
          </w:p>
        </w:tc>
        <w:tc>
          <w:tcPr>
            <w:tcW w:w="805" w:type="dxa"/>
          </w:tcPr>
          <w:p>
            <w:pPr>
              <w:rPr>
                <w:rFonts w:ascii="仿宋_GB2312" w:eastAsia="仿宋_GB2312"/>
              </w:rPr>
            </w:pPr>
          </w:p>
        </w:tc>
        <w:tc>
          <w:tcPr>
            <w:tcW w:w="910" w:type="dxa"/>
          </w:tcPr>
          <w:p>
            <w:pPr>
              <w:rPr>
                <w:rFonts w:ascii="仿宋_GB2312" w:eastAsia="仿宋_GB2312"/>
              </w:rPr>
            </w:pPr>
          </w:p>
        </w:tc>
        <w:tc>
          <w:tcPr>
            <w:tcW w:w="960" w:type="dxa"/>
            <w:tcBorders>
              <w:tl2br w:val="single" w:color="auto" w:sz="4" w:space="0"/>
            </w:tcBorders>
          </w:tcPr>
          <w:p>
            <w:pPr>
              <w:rPr>
                <w:rFonts w:ascii="仿宋_GB2312" w:eastAsia="仿宋_GB2312"/>
              </w:rPr>
            </w:pPr>
          </w:p>
        </w:tc>
        <w:tc>
          <w:tcPr>
            <w:tcW w:w="890" w:type="dxa"/>
            <w:tcBorders>
              <w:tl2br w:val="single" w:color="auto" w:sz="4" w:space="0"/>
            </w:tcBorders>
          </w:tcPr>
          <w:p>
            <w:pPr>
              <w:rPr>
                <w:rFonts w:ascii="仿宋_GB2312" w:eastAsia="仿宋_GB2312"/>
              </w:rPr>
            </w:pPr>
          </w:p>
        </w:tc>
        <w:tc>
          <w:tcPr>
            <w:tcW w:w="880" w:type="dxa"/>
            <w:tcBorders>
              <w:tl2br w:val="single" w:color="auto" w:sz="4" w:space="0"/>
            </w:tcBorders>
          </w:tcPr>
          <w:p>
            <w:pPr>
              <w:rPr>
                <w:rFonts w:ascii="仿宋_GB2312" w:eastAsia="仿宋_GB2312"/>
              </w:rPr>
            </w:pPr>
          </w:p>
        </w:tc>
        <w:tc>
          <w:tcPr>
            <w:tcW w:w="1200" w:type="dxa"/>
            <w:tcBorders>
              <w:tl2br w:val="single" w:color="auto" w:sz="4" w:space="0"/>
            </w:tcBorders>
          </w:tcPr>
          <w:p>
            <w:pPr>
              <w:rPr>
                <w:rFonts w:ascii="仿宋_GB2312" w:eastAsia="仿宋_GB2312"/>
              </w:rPr>
            </w:pPr>
          </w:p>
        </w:tc>
        <w:tc>
          <w:tcPr>
            <w:tcW w:w="1220" w:type="dxa"/>
            <w:tcBorders>
              <w:tl2br w:val="single" w:color="auto" w:sz="4" w:space="0"/>
            </w:tcBorders>
          </w:tcPr>
          <w:p>
            <w:pPr>
              <w:rPr>
                <w:rFonts w:ascii="仿宋_GB2312" w:eastAsia="仿宋_GB2312"/>
              </w:rPr>
            </w:pPr>
          </w:p>
        </w:tc>
        <w:tc>
          <w:tcPr>
            <w:tcW w:w="1276" w:type="dxa"/>
            <w:tcBorders>
              <w:tl2br w:val="single" w:color="auto" w:sz="4" w:space="0"/>
            </w:tcBorders>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48" w:type="dxa"/>
            <w:gridSpan w:val="14"/>
            <w:vAlign w:val="center"/>
          </w:tcPr>
          <w:p>
            <w:pPr>
              <w:rPr>
                <w:rFonts w:ascii="仿宋_GB2312" w:eastAsia="仿宋_GB2312"/>
              </w:rPr>
            </w:pPr>
            <w:r>
              <w:rPr>
                <w:rFonts w:hint="eastAsia" w:ascii="仿宋_GB2312" w:eastAsia="仿宋_GB2312"/>
                <w:b/>
                <w:bCs/>
              </w:rPr>
              <w:t>二、无线设备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 w:type="dxa"/>
            <w:vAlign w:val="center"/>
          </w:tcPr>
          <w:p>
            <w:pPr>
              <w:jc w:val="center"/>
            </w:pPr>
          </w:p>
        </w:tc>
        <w:tc>
          <w:tcPr>
            <w:tcW w:w="929" w:type="dxa"/>
          </w:tcPr>
          <w:p/>
        </w:tc>
        <w:tc>
          <w:tcPr>
            <w:tcW w:w="930" w:type="dxa"/>
          </w:tcPr>
          <w:p/>
        </w:tc>
        <w:tc>
          <w:tcPr>
            <w:tcW w:w="930" w:type="dxa"/>
          </w:tcPr>
          <w:p/>
        </w:tc>
        <w:tc>
          <w:tcPr>
            <w:tcW w:w="930" w:type="dxa"/>
          </w:tcPr>
          <w:p/>
        </w:tc>
        <w:tc>
          <w:tcPr>
            <w:tcW w:w="1172" w:type="dxa"/>
          </w:tcPr>
          <w:p/>
        </w:tc>
        <w:tc>
          <w:tcPr>
            <w:tcW w:w="805" w:type="dxa"/>
          </w:tcPr>
          <w:p/>
        </w:tc>
        <w:tc>
          <w:tcPr>
            <w:tcW w:w="910" w:type="dxa"/>
          </w:tcPr>
          <w:p/>
        </w:tc>
        <w:tc>
          <w:tcPr>
            <w:tcW w:w="960" w:type="dxa"/>
          </w:tcPr>
          <w:p/>
        </w:tc>
        <w:tc>
          <w:tcPr>
            <w:tcW w:w="890" w:type="dxa"/>
          </w:tcPr>
          <w:p/>
        </w:tc>
        <w:tc>
          <w:tcPr>
            <w:tcW w:w="880" w:type="dxa"/>
          </w:tcPr>
          <w:p/>
        </w:tc>
        <w:tc>
          <w:tcPr>
            <w:tcW w:w="1200" w:type="dxa"/>
          </w:tcPr>
          <w:p/>
        </w:tc>
        <w:tc>
          <w:tcPr>
            <w:tcW w:w="1220" w:type="dxa"/>
          </w:tcPr>
          <w:p/>
        </w:tc>
        <w:tc>
          <w:tcPr>
            <w:tcW w:w="12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 w:type="dxa"/>
            <w:vAlign w:val="center"/>
          </w:tcPr>
          <w:p>
            <w:pPr>
              <w:jc w:val="center"/>
            </w:pPr>
          </w:p>
        </w:tc>
        <w:tc>
          <w:tcPr>
            <w:tcW w:w="929" w:type="dxa"/>
          </w:tcPr>
          <w:p/>
        </w:tc>
        <w:tc>
          <w:tcPr>
            <w:tcW w:w="930" w:type="dxa"/>
          </w:tcPr>
          <w:p/>
        </w:tc>
        <w:tc>
          <w:tcPr>
            <w:tcW w:w="930" w:type="dxa"/>
          </w:tcPr>
          <w:p/>
        </w:tc>
        <w:tc>
          <w:tcPr>
            <w:tcW w:w="930" w:type="dxa"/>
          </w:tcPr>
          <w:p/>
        </w:tc>
        <w:tc>
          <w:tcPr>
            <w:tcW w:w="1172" w:type="dxa"/>
          </w:tcPr>
          <w:p/>
        </w:tc>
        <w:tc>
          <w:tcPr>
            <w:tcW w:w="805" w:type="dxa"/>
          </w:tcPr>
          <w:p/>
        </w:tc>
        <w:tc>
          <w:tcPr>
            <w:tcW w:w="910" w:type="dxa"/>
          </w:tcPr>
          <w:p/>
        </w:tc>
        <w:tc>
          <w:tcPr>
            <w:tcW w:w="960" w:type="dxa"/>
            <w:tcBorders>
              <w:bottom w:val="single" w:color="auto" w:sz="4" w:space="0"/>
            </w:tcBorders>
          </w:tcPr>
          <w:p/>
        </w:tc>
        <w:tc>
          <w:tcPr>
            <w:tcW w:w="890" w:type="dxa"/>
            <w:tcBorders>
              <w:bottom w:val="single" w:color="auto" w:sz="4" w:space="0"/>
            </w:tcBorders>
          </w:tcPr>
          <w:p/>
        </w:tc>
        <w:tc>
          <w:tcPr>
            <w:tcW w:w="880" w:type="dxa"/>
            <w:tcBorders>
              <w:bottom w:val="single" w:color="auto" w:sz="4" w:space="0"/>
            </w:tcBorders>
          </w:tcPr>
          <w:p/>
        </w:tc>
        <w:tc>
          <w:tcPr>
            <w:tcW w:w="1200" w:type="dxa"/>
            <w:tcBorders>
              <w:bottom w:val="single" w:color="auto" w:sz="4" w:space="0"/>
            </w:tcBorders>
          </w:tcPr>
          <w:p/>
        </w:tc>
        <w:tc>
          <w:tcPr>
            <w:tcW w:w="1220" w:type="dxa"/>
            <w:tcBorders>
              <w:bottom w:val="single" w:color="auto" w:sz="4" w:space="0"/>
            </w:tcBorders>
          </w:tcPr>
          <w:p/>
        </w:tc>
        <w:tc>
          <w:tcPr>
            <w:tcW w:w="1276"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7" w:type="dxa"/>
            <w:gridSpan w:val="6"/>
            <w:vAlign w:val="center"/>
          </w:tcPr>
          <w:p>
            <w:pPr>
              <w:jc w:val="center"/>
              <w:rPr>
                <w:rFonts w:ascii="仿宋_GB2312" w:eastAsia="仿宋_GB2312"/>
              </w:rPr>
            </w:pPr>
            <w:r>
              <w:rPr>
                <w:rFonts w:hint="eastAsia" w:ascii="仿宋_GB2312" w:eastAsia="仿宋_GB2312"/>
                <w:b/>
                <w:bCs/>
              </w:rPr>
              <w:t>合计</w:t>
            </w:r>
          </w:p>
        </w:tc>
        <w:tc>
          <w:tcPr>
            <w:tcW w:w="805" w:type="dxa"/>
          </w:tcPr>
          <w:p>
            <w:pPr>
              <w:rPr>
                <w:rFonts w:ascii="仿宋_GB2312" w:eastAsia="仿宋_GB2312"/>
              </w:rPr>
            </w:pPr>
          </w:p>
        </w:tc>
        <w:tc>
          <w:tcPr>
            <w:tcW w:w="910" w:type="dxa"/>
          </w:tcPr>
          <w:p>
            <w:pPr>
              <w:rPr>
                <w:rFonts w:ascii="仿宋_GB2312" w:eastAsia="仿宋_GB2312"/>
              </w:rPr>
            </w:pPr>
          </w:p>
        </w:tc>
        <w:tc>
          <w:tcPr>
            <w:tcW w:w="960" w:type="dxa"/>
            <w:tcBorders>
              <w:bottom w:val="single" w:color="auto" w:sz="4" w:space="0"/>
              <w:tl2br w:val="single" w:color="auto" w:sz="4" w:space="0"/>
            </w:tcBorders>
          </w:tcPr>
          <w:p>
            <w:pPr>
              <w:rPr>
                <w:rFonts w:ascii="仿宋_GB2312" w:eastAsia="仿宋_GB2312"/>
              </w:rPr>
            </w:pPr>
          </w:p>
        </w:tc>
        <w:tc>
          <w:tcPr>
            <w:tcW w:w="890" w:type="dxa"/>
            <w:tcBorders>
              <w:bottom w:val="single" w:color="auto" w:sz="4" w:space="0"/>
              <w:tl2br w:val="single" w:color="auto" w:sz="4" w:space="0"/>
            </w:tcBorders>
          </w:tcPr>
          <w:p>
            <w:pPr>
              <w:rPr>
                <w:rFonts w:ascii="仿宋_GB2312" w:eastAsia="仿宋_GB2312"/>
              </w:rPr>
            </w:pPr>
          </w:p>
        </w:tc>
        <w:tc>
          <w:tcPr>
            <w:tcW w:w="880" w:type="dxa"/>
            <w:tcBorders>
              <w:bottom w:val="single" w:color="auto" w:sz="4" w:space="0"/>
              <w:tl2br w:val="single" w:color="auto" w:sz="4" w:space="0"/>
            </w:tcBorders>
          </w:tcPr>
          <w:p>
            <w:pPr>
              <w:rPr>
                <w:rFonts w:ascii="仿宋_GB2312" w:eastAsia="仿宋_GB2312"/>
              </w:rPr>
            </w:pPr>
          </w:p>
        </w:tc>
        <w:tc>
          <w:tcPr>
            <w:tcW w:w="1200" w:type="dxa"/>
            <w:tcBorders>
              <w:bottom w:val="single" w:color="auto" w:sz="4" w:space="0"/>
              <w:tl2br w:val="single" w:color="auto" w:sz="4" w:space="0"/>
            </w:tcBorders>
          </w:tcPr>
          <w:p>
            <w:pPr>
              <w:rPr>
                <w:rFonts w:ascii="仿宋_GB2312" w:eastAsia="仿宋_GB2312"/>
              </w:rPr>
            </w:pPr>
          </w:p>
        </w:tc>
        <w:tc>
          <w:tcPr>
            <w:tcW w:w="1220" w:type="dxa"/>
            <w:tcBorders>
              <w:bottom w:val="single" w:color="auto" w:sz="4" w:space="0"/>
              <w:tl2br w:val="single" w:color="auto" w:sz="4" w:space="0"/>
            </w:tcBorders>
          </w:tcPr>
          <w:p>
            <w:pPr>
              <w:rPr>
                <w:rFonts w:ascii="仿宋_GB2312" w:eastAsia="仿宋_GB2312"/>
              </w:rPr>
            </w:pPr>
          </w:p>
        </w:tc>
        <w:tc>
          <w:tcPr>
            <w:tcW w:w="1276" w:type="dxa"/>
            <w:tcBorders>
              <w:bottom w:val="single" w:color="auto" w:sz="4" w:space="0"/>
              <w:tl2br w:val="single" w:color="auto" w:sz="4" w:space="0"/>
            </w:tcBorders>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48" w:type="dxa"/>
            <w:gridSpan w:val="14"/>
            <w:vAlign w:val="center"/>
          </w:tcPr>
          <w:p>
            <w:pPr>
              <w:rPr>
                <w:rFonts w:ascii="仿宋_GB2312" w:eastAsia="仿宋_GB2312"/>
              </w:rPr>
            </w:pPr>
            <w:r>
              <w:rPr>
                <w:rFonts w:hint="eastAsia" w:ascii="仿宋_GB2312" w:eastAsia="仿宋_GB2312"/>
                <w:b/>
                <w:bCs/>
              </w:rPr>
              <w:t>三、运营服务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 w:type="dxa"/>
            <w:vAlign w:val="center"/>
          </w:tcPr>
          <w:p>
            <w:pPr>
              <w:jc w:val="center"/>
            </w:pPr>
          </w:p>
        </w:tc>
        <w:tc>
          <w:tcPr>
            <w:tcW w:w="929" w:type="dxa"/>
          </w:tcPr>
          <w:p/>
        </w:tc>
        <w:tc>
          <w:tcPr>
            <w:tcW w:w="930" w:type="dxa"/>
          </w:tcPr>
          <w:p/>
        </w:tc>
        <w:tc>
          <w:tcPr>
            <w:tcW w:w="930" w:type="dxa"/>
          </w:tcPr>
          <w:p/>
        </w:tc>
        <w:tc>
          <w:tcPr>
            <w:tcW w:w="930" w:type="dxa"/>
          </w:tcPr>
          <w:p/>
        </w:tc>
        <w:tc>
          <w:tcPr>
            <w:tcW w:w="1172" w:type="dxa"/>
          </w:tcPr>
          <w:p/>
        </w:tc>
        <w:tc>
          <w:tcPr>
            <w:tcW w:w="805" w:type="dxa"/>
          </w:tcPr>
          <w:p/>
        </w:tc>
        <w:tc>
          <w:tcPr>
            <w:tcW w:w="910" w:type="dxa"/>
          </w:tcPr>
          <w:p/>
        </w:tc>
        <w:tc>
          <w:tcPr>
            <w:tcW w:w="960" w:type="dxa"/>
            <w:tcBorders>
              <w:bottom w:val="single" w:color="auto" w:sz="4" w:space="0"/>
            </w:tcBorders>
          </w:tcPr>
          <w:p/>
        </w:tc>
        <w:tc>
          <w:tcPr>
            <w:tcW w:w="890" w:type="dxa"/>
            <w:tcBorders>
              <w:bottom w:val="single" w:color="auto" w:sz="4" w:space="0"/>
            </w:tcBorders>
          </w:tcPr>
          <w:p/>
        </w:tc>
        <w:tc>
          <w:tcPr>
            <w:tcW w:w="880" w:type="dxa"/>
            <w:tcBorders>
              <w:bottom w:val="single" w:color="auto" w:sz="4" w:space="0"/>
            </w:tcBorders>
          </w:tcPr>
          <w:p/>
        </w:tc>
        <w:tc>
          <w:tcPr>
            <w:tcW w:w="1200" w:type="dxa"/>
            <w:tcBorders>
              <w:bottom w:val="single" w:color="auto" w:sz="4" w:space="0"/>
            </w:tcBorders>
          </w:tcPr>
          <w:p/>
        </w:tc>
        <w:tc>
          <w:tcPr>
            <w:tcW w:w="1220" w:type="dxa"/>
            <w:tcBorders>
              <w:bottom w:val="single" w:color="auto" w:sz="4" w:space="0"/>
            </w:tcBorders>
          </w:tcPr>
          <w:p/>
        </w:tc>
        <w:tc>
          <w:tcPr>
            <w:tcW w:w="1276" w:type="dxa"/>
            <w:tcBorders>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7" w:type="dxa"/>
            <w:gridSpan w:val="6"/>
            <w:vAlign w:val="center"/>
          </w:tcPr>
          <w:p>
            <w:pPr>
              <w:jc w:val="center"/>
              <w:rPr>
                <w:rFonts w:ascii="仿宋_GB2312" w:eastAsia="仿宋_GB2312"/>
                <w:b/>
                <w:bCs/>
              </w:rPr>
            </w:pPr>
            <w:r>
              <w:rPr>
                <w:rFonts w:hint="eastAsia" w:ascii="仿宋_GB2312" w:eastAsia="仿宋_GB2312"/>
                <w:b/>
                <w:bCs/>
              </w:rPr>
              <w:t>合计</w:t>
            </w:r>
          </w:p>
        </w:tc>
        <w:tc>
          <w:tcPr>
            <w:tcW w:w="805" w:type="dxa"/>
          </w:tcPr>
          <w:p>
            <w:pPr>
              <w:rPr>
                <w:rFonts w:ascii="仿宋_GB2312" w:eastAsia="仿宋_GB2312"/>
              </w:rPr>
            </w:pPr>
          </w:p>
        </w:tc>
        <w:tc>
          <w:tcPr>
            <w:tcW w:w="910" w:type="dxa"/>
          </w:tcPr>
          <w:p>
            <w:pPr>
              <w:rPr>
                <w:rFonts w:ascii="仿宋_GB2312" w:eastAsia="仿宋_GB2312"/>
              </w:rPr>
            </w:pPr>
          </w:p>
        </w:tc>
        <w:tc>
          <w:tcPr>
            <w:tcW w:w="960" w:type="dxa"/>
            <w:tcBorders>
              <w:tl2br w:val="single" w:color="auto" w:sz="4" w:space="0"/>
            </w:tcBorders>
          </w:tcPr>
          <w:p>
            <w:pPr>
              <w:rPr>
                <w:rFonts w:ascii="仿宋_GB2312" w:eastAsia="仿宋_GB2312"/>
              </w:rPr>
            </w:pPr>
          </w:p>
        </w:tc>
        <w:tc>
          <w:tcPr>
            <w:tcW w:w="890" w:type="dxa"/>
            <w:tcBorders>
              <w:tl2br w:val="single" w:color="auto" w:sz="4" w:space="0"/>
            </w:tcBorders>
          </w:tcPr>
          <w:p>
            <w:pPr>
              <w:rPr>
                <w:rFonts w:ascii="仿宋_GB2312" w:eastAsia="仿宋_GB2312"/>
              </w:rPr>
            </w:pPr>
          </w:p>
        </w:tc>
        <w:tc>
          <w:tcPr>
            <w:tcW w:w="880" w:type="dxa"/>
            <w:tcBorders>
              <w:tl2br w:val="single" w:color="auto" w:sz="4" w:space="0"/>
            </w:tcBorders>
          </w:tcPr>
          <w:p>
            <w:pPr>
              <w:rPr>
                <w:rFonts w:ascii="仿宋_GB2312" w:eastAsia="仿宋_GB2312"/>
              </w:rPr>
            </w:pPr>
          </w:p>
        </w:tc>
        <w:tc>
          <w:tcPr>
            <w:tcW w:w="1200" w:type="dxa"/>
            <w:tcBorders>
              <w:tl2br w:val="single" w:color="auto" w:sz="4" w:space="0"/>
            </w:tcBorders>
          </w:tcPr>
          <w:p>
            <w:pPr>
              <w:rPr>
                <w:rFonts w:ascii="仿宋_GB2312" w:eastAsia="仿宋_GB2312"/>
              </w:rPr>
            </w:pPr>
          </w:p>
        </w:tc>
        <w:tc>
          <w:tcPr>
            <w:tcW w:w="1220" w:type="dxa"/>
            <w:tcBorders>
              <w:tl2br w:val="single" w:color="auto" w:sz="4" w:space="0"/>
            </w:tcBorders>
          </w:tcPr>
          <w:p>
            <w:pPr>
              <w:rPr>
                <w:rFonts w:ascii="仿宋_GB2312" w:eastAsia="仿宋_GB2312"/>
              </w:rPr>
            </w:pPr>
          </w:p>
        </w:tc>
        <w:tc>
          <w:tcPr>
            <w:tcW w:w="1276" w:type="dxa"/>
            <w:tcBorders>
              <w:tl2br w:val="single" w:color="auto" w:sz="4" w:space="0"/>
            </w:tcBorders>
          </w:tcPr>
          <w:p>
            <w:pPr>
              <w:rPr>
                <w:rFonts w:ascii="仿宋_GB2312" w:eastAsia="仿宋_GB2312"/>
              </w:rPr>
            </w:pPr>
          </w:p>
        </w:tc>
      </w:tr>
    </w:tbl>
    <w:p>
      <w:pPr>
        <w:pStyle w:val="4"/>
        <w:sectPr>
          <w:pgSz w:w="16838" w:h="11906" w:orient="landscape"/>
          <w:pgMar w:top="1800" w:right="1440" w:bottom="1800" w:left="1440" w:header="851" w:footer="992" w:gutter="0"/>
          <w:cols w:space="720" w:num="1"/>
          <w:docGrid w:type="lines" w:linePitch="312" w:charSpace="0"/>
        </w:sectPr>
      </w:pPr>
    </w:p>
    <w:p>
      <w:pPr>
        <w:pStyle w:val="3"/>
      </w:pPr>
      <w:bookmarkStart w:id="14" w:name="_Toc4320"/>
      <w:r>
        <w:rPr>
          <w:rFonts w:hint="eastAsia" w:ascii="黑体" w:hAnsi="黑体" w:cs="黑体"/>
        </w:rPr>
        <w:t>五、5G</w:t>
      </w:r>
      <w:r>
        <w:rPr>
          <w:rFonts w:hint="eastAsia"/>
        </w:rPr>
        <w:t>网络性能指标</w:t>
      </w:r>
      <w:bookmarkEnd w:id="14"/>
    </w:p>
    <w:p>
      <w:pPr>
        <w:rPr>
          <w:rFonts w:ascii="仿宋_GB2312" w:hAnsi="仿宋_GB2312" w:eastAsia="仿宋_GB2312" w:cs="仿宋_GB2312"/>
          <w:b/>
          <w:sz w:val="28"/>
          <w:szCs w:val="28"/>
        </w:rPr>
      </w:pPr>
      <w:r>
        <w:rPr>
          <w:rFonts w:hint="eastAsia" w:ascii="仿宋_GB2312" w:hAnsi="仿宋_GB2312" w:eastAsia="仿宋_GB2312" w:cs="仿宋_GB2312"/>
          <w:sz w:val="28"/>
          <w:szCs w:val="28"/>
        </w:rPr>
        <w:t>5G网络改造项目建成后达到的相关网络性能指标水平。</w:t>
      </w:r>
    </w:p>
    <w:tbl>
      <w:tblPr>
        <w:tblStyle w:val="10"/>
        <w:tblW w:w="14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820"/>
        <w:gridCol w:w="1810"/>
        <w:gridCol w:w="1520"/>
        <w:gridCol w:w="1290"/>
        <w:gridCol w:w="1440"/>
        <w:gridCol w:w="1370"/>
        <w:gridCol w:w="1890"/>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3" w:type="dxa"/>
            <w:gridSpan w:val="9"/>
            <w:vAlign w:val="center"/>
          </w:tcPr>
          <w:p>
            <w:pPr>
              <w:tabs>
                <w:tab w:val="left" w:pos="5888"/>
              </w:tabs>
              <w:jc w:val="center"/>
              <w:rPr>
                <w:rFonts w:ascii="仿宋_GB2312" w:hAnsi="仿宋" w:eastAsia="仿宋_GB2312"/>
                <w:b/>
                <w:bCs/>
              </w:rPr>
            </w:pPr>
            <w:r>
              <w:rPr>
                <w:rFonts w:hint="eastAsia" w:ascii="仿宋" w:hAnsi="仿宋" w:eastAsia="仿宋"/>
                <w:b/>
                <w:bCs/>
                <w:sz w:val="28"/>
                <w:szCs w:val="32"/>
              </w:rPr>
              <w:t>5G网络性能指标表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spacing w:line="280" w:lineRule="exact"/>
              <w:jc w:val="center"/>
              <w:rPr>
                <w:rFonts w:ascii="仿宋_GB2312" w:hAnsi="仿宋" w:eastAsia="仿宋_GB2312"/>
                <w:b/>
                <w:bCs/>
              </w:rPr>
            </w:pPr>
            <w:r>
              <w:rPr>
                <w:rFonts w:hint="eastAsia" w:ascii="仿宋_GB2312" w:hAnsi="仿宋" w:eastAsia="仿宋_GB2312"/>
                <w:b/>
                <w:bCs/>
              </w:rPr>
              <w:t>序号</w:t>
            </w:r>
          </w:p>
        </w:tc>
        <w:tc>
          <w:tcPr>
            <w:tcW w:w="182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应用场景</w:t>
            </w:r>
          </w:p>
        </w:tc>
        <w:tc>
          <w:tcPr>
            <w:tcW w:w="181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部署厂房/车间</w:t>
            </w:r>
          </w:p>
        </w:tc>
        <w:tc>
          <w:tcPr>
            <w:tcW w:w="152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通信时延（ms）</w:t>
            </w:r>
          </w:p>
        </w:tc>
        <w:tc>
          <w:tcPr>
            <w:tcW w:w="129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连接设备数</w:t>
            </w:r>
          </w:p>
        </w:tc>
        <w:tc>
          <w:tcPr>
            <w:tcW w:w="144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上行带宽（MB）</w:t>
            </w:r>
          </w:p>
        </w:tc>
        <w:tc>
          <w:tcPr>
            <w:tcW w:w="137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下行带宽（MB）</w:t>
            </w:r>
          </w:p>
        </w:tc>
        <w:tc>
          <w:tcPr>
            <w:tcW w:w="189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平均上传速率（Mbps）</w:t>
            </w:r>
          </w:p>
        </w:tc>
        <w:tc>
          <w:tcPr>
            <w:tcW w:w="202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平均下载速率（Mbps）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vAlign w:val="center"/>
          </w:tcPr>
          <w:p>
            <w:pPr>
              <w:jc w:val="center"/>
            </w:pPr>
          </w:p>
        </w:tc>
        <w:tc>
          <w:tcPr>
            <w:tcW w:w="1820" w:type="dxa"/>
          </w:tcPr>
          <w:p/>
        </w:tc>
        <w:tc>
          <w:tcPr>
            <w:tcW w:w="1810" w:type="dxa"/>
          </w:tcPr>
          <w:p/>
        </w:tc>
        <w:tc>
          <w:tcPr>
            <w:tcW w:w="1520" w:type="dxa"/>
          </w:tcPr>
          <w:p/>
        </w:tc>
        <w:tc>
          <w:tcPr>
            <w:tcW w:w="1290" w:type="dxa"/>
          </w:tcPr>
          <w:p/>
        </w:tc>
        <w:tc>
          <w:tcPr>
            <w:tcW w:w="1440" w:type="dxa"/>
          </w:tcPr>
          <w:p/>
        </w:tc>
        <w:tc>
          <w:tcPr>
            <w:tcW w:w="1370" w:type="dxa"/>
          </w:tcPr>
          <w:p/>
        </w:tc>
        <w:tc>
          <w:tcPr>
            <w:tcW w:w="1890" w:type="dxa"/>
          </w:tcPr>
          <w:p/>
        </w:tc>
        <w:tc>
          <w:tcPr>
            <w:tcW w:w="2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vAlign w:val="center"/>
          </w:tcPr>
          <w:p>
            <w:pPr>
              <w:jc w:val="center"/>
            </w:pPr>
          </w:p>
        </w:tc>
        <w:tc>
          <w:tcPr>
            <w:tcW w:w="1820" w:type="dxa"/>
          </w:tcPr>
          <w:p/>
        </w:tc>
        <w:tc>
          <w:tcPr>
            <w:tcW w:w="1810" w:type="dxa"/>
          </w:tcPr>
          <w:p/>
        </w:tc>
        <w:tc>
          <w:tcPr>
            <w:tcW w:w="1520" w:type="dxa"/>
          </w:tcPr>
          <w:p/>
        </w:tc>
        <w:tc>
          <w:tcPr>
            <w:tcW w:w="1290" w:type="dxa"/>
          </w:tcPr>
          <w:p/>
        </w:tc>
        <w:tc>
          <w:tcPr>
            <w:tcW w:w="1440" w:type="dxa"/>
          </w:tcPr>
          <w:p/>
        </w:tc>
        <w:tc>
          <w:tcPr>
            <w:tcW w:w="1370" w:type="dxa"/>
          </w:tcPr>
          <w:p/>
        </w:tc>
        <w:tc>
          <w:tcPr>
            <w:tcW w:w="1890" w:type="dxa"/>
          </w:tcPr>
          <w:p/>
        </w:tc>
        <w:tc>
          <w:tcPr>
            <w:tcW w:w="2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vAlign w:val="center"/>
          </w:tcPr>
          <w:p>
            <w:pPr>
              <w:jc w:val="center"/>
            </w:pPr>
          </w:p>
        </w:tc>
        <w:tc>
          <w:tcPr>
            <w:tcW w:w="1820" w:type="dxa"/>
          </w:tcPr>
          <w:p/>
        </w:tc>
        <w:tc>
          <w:tcPr>
            <w:tcW w:w="1810" w:type="dxa"/>
          </w:tcPr>
          <w:p/>
        </w:tc>
        <w:tc>
          <w:tcPr>
            <w:tcW w:w="1520" w:type="dxa"/>
          </w:tcPr>
          <w:p/>
        </w:tc>
        <w:tc>
          <w:tcPr>
            <w:tcW w:w="1290" w:type="dxa"/>
          </w:tcPr>
          <w:p/>
        </w:tc>
        <w:tc>
          <w:tcPr>
            <w:tcW w:w="1440" w:type="dxa"/>
          </w:tcPr>
          <w:p/>
        </w:tc>
        <w:tc>
          <w:tcPr>
            <w:tcW w:w="1370" w:type="dxa"/>
          </w:tcPr>
          <w:p/>
        </w:tc>
        <w:tc>
          <w:tcPr>
            <w:tcW w:w="1890" w:type="dxa"/>
          </w:tcPr>
          <w:p/>
        </w:tc>
        <w:tc>
          <w:tcPr>
            <w:tcW w:w="2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3" w:type="dxa"/>
            <w:vAlign w:val="center"/>
          </w:tcPr>
          <w:p>
            <w:pPr>
              <w:jc w:val="center"/>
            </w:pPr>
          </w:p>
        </w:tc>
        <w:tc>
          <w:tcPr>
            <w:tcW w:w="1820" w:type="dxa"/>
          </w:tcPr>
          <w:p/>
        </w:tc>
        <w:tc>
          <w:tcPr>
            <w:tcW w:w="1810" w:type="dxa"/>
          </w:tcPr>
          <w:p/>
        </w:tc>
        <w:tc>
          <w:tcPr>
            <w:tcW w:w="1520" w:type="dxa"/>
          </w:tcPr>
          <w:p/>
        </w:tc>
        <w:tc>
          <w:tcPr>
            <w:tcW w:w="1290" w:type="dxa"/>
          </w:tcPr>
          <w:p/>
        </w:tc>
        <w:tc>
          <w:tcPr>
            <w:tcW w:w="1440" w:type="dxa"/>
          </w:tcPr>
          <w:p/>
        </w:tc>
        <w:tc>
          <w:tcPr>
            <w:tcW w:w="1370" w:type="dxa"/>
          </w:tcPr>
          <w:p/>
        </w:tc>
        <w:tc>
          <w:tcPr>
            <w:tcW w:w="1890" w:type="dxa"/>
          </w:tcPr>
          <w:p/>
        </w:tc>
        <w:tc>
          <w:tcPr>
            <w:tcW w:w="2020" w:type="dxa"/>
          </w:tcPr>
          <w:p/>
        </w:tc>
      </w:tr>
    </w:tbl>
    <w:p>
      <w:pPr>
        <w:pStyle w:val="3"/>
        <w:rPr>
          <w:rFonts w:ascii="黑体" w:hAnsi="黑体" w:cs="黑体"/>
        </w:rPr>
      </w:pPr>
      <w:bookmarkStart w:id="15" w:name="_Toc8412"/>
      <w:r>
        <w:rPr>
          <w:rFonts w:hint="eastAsia" w:ascii="黑体" w:hAnsi="黑体" w:cs="黑体"/>
        </w:rPr>
        <w:t>六、应用场景成效指标</w:t>
      </w:r>
      <w:bookmarkEnd w:id="15"/>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5G网络改造项目建成后针对应用场景的业务效果提升的指标水平。</w:t>
      </w:r>
    </w:p>
    <w:tbl>
      <w:tblPr>
        <w:tblStyle w:val="10"/>
        <w:tblW w:w="14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2240"/>
        <w:gridCol w:w="770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113" w:type="dxa"/>
            <w:gridSpan w:val="4"/>
            <w:vAlign w:val="center"/>
          </w:tcPr>
          <w:p>
            <w:pPr>
              <w:spacing w:line="280" w:lineRule="exact"/>
              <w:jc w:val="center"/>
              <w:rPr>
                <w:rFonts w:ascii="仿宋_GB2312" w:hAnsi="仿宋" w:eastAsia="仿宋_GB2312"/>
                <w:b/>
                <w:bCs/>
              </w:rPr>
            </w:pPr>
            <w:r>
              <w:rPr>
                <w:rFonts w:hint="eastAsia" w:ascii="仿宋" w:hAnsi="仿宋" w:eastAsia="仿宋"/>
                <w:b/>
                <w:bCs/>
                <w:sz w:val="28"/>
                <w:szCs w:val="32"/>
              </w:rPr>
              <w:t>5G应用场景成效表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63" w:type="dxa"/>
            <w:vAlign w:val="center"/>
          </w:tcPr>
          <w:p>
            <w:pPr>
              <w:spacing w:line="280" w:lineRule="exact"/>
              <w:jc w:val="center"/>
              <w:rPr>
                <w:rFonts w:ascii="仿宋_GB2312" w:hAnsi="仿宋" w:eastAsia="仿宋_GB2312"/>
                <w:b/>
                <w:bCs/>
              </w:rPr>
            </w:pPr>
            <w:r>
              <w:rPr>
                <w:rFonts w:hint="eastAsia" w:ascii="仿宋_GB2312" w:hAnsi="仿宋" w:eastAsia="仿宋_GB2312"/>
                <w:b/>
                <w:bCs/>
              </w:rPr>
              <w:t>序号</w:t>
            </w:r>
          </w:p>
        </w:tc>
        <w:tc>
          <w:tcPr>
            <w:tcW w:w="224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应用场景</w:t>
            </w:r>
          </w:p>
        </w:tc>
        <w:tc>
          <w:tcPr>
            <w:tcW w:w="770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成效指标</w:t>
            </w:r>
          </w:p>
        </w:tc>
        <w:tc>
          <w:tcPr>
            <w:tcW w:w="2410" w:type="dxa"/>
            <w:vAlign w:val="center"/>
          </w:tcPr>
          <w:p>
            <w:pPr>
              <w:spacing w:line="280" w:lineRule="exact"/>
              <w:jc w:val="center"/>
              <w:rPr>
                <w:rFonts w:ascii="仿宋_GB2312" w:hAnsi="仿宋" w:eastAsia="仿宋_GB2312"/>
                <w:b/>
                <w:bCs/>
              </w:rPr>
            </w:pPr>
            <w:r>
              <w:rPr>
                <w:rFonts w:hint="eastAsia" w:ascii="仿宋_GB2312" w:hAnsi="仿宋" w:eastAsia="仿宋_GB2312"/>
                <w:b/>
                <w:bCs/>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3" w:type="dxa"/>
            <w:vAlign w:val="center"/>
          </w:tcPr>
          <w:p>
            <w:pPr>
              <w:jc w:val="center"/>
            </w:pPr>
          </w:p>
        </w:tc>
        <w:tc>
          <w:tcPr>
            <w:tcW w:w="2240" w:type="dxa"/>
          </w:tcPr>
          <w:p/>
        </w:tc>
        <w:tc>
          <w:tcPr>
            <w:tcW w:w="7700" w:type="dxa"/>
          </w:tcPr>
          <w:p/>
        </w:tc>
        <w:tc>
          <w:tcPr>
            <w:tcW w:w="24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3" w:type="dxa"/>
            <w:vAlign w:val="center"/>
          </w:tcPr>
          <w:p>
            <w:pPr>
              <w:jc w:val="center"/>
            </w:pPr>
          </w:p>
        </w:tc>
        <w:tc>
          <w:tcPr>
            <w:tcW w:w="2240" w:type="dxa"/>
          </w:tcPr>
          <w:p/>
        </w:tc>
        <w:tc>
          <w:tcPr>
            <w:tcW w:w="7700" w:type="dxa"/>
          </w:tcPr>
          <w:p/>
        </w:tc>
        <w:tc>
          <w:tcPr>
            <w:tcW w:w="24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3" w:type="dxa"/>
            <w:vAlign w:val="center"/>
          </w:tcPr>
          <w:p>
            <w:pPr>
              <w:jc w:val="center"/>
            </w:pPr>
          </w:p>
        </w:tc>
        <w:tc>
          <w:tcPr>
            <w:tcW w:w="2240" w:type="dxa"/>
          </w:tcPr>
          <w:p/>
        </w:tc>
        <w:tc>
          <w:tcPr>
            <w:tcW w:w="7700" w:type="dxa"/>
          </w:tcPr>
          <w:p/>
        </w:tc>
        <w:tc>
          <w:tcPr>
            <w:tcW w:w="2410" w:type="dxa"/>
          </w:tcPr>
          <w:p/>
        </w:tc>
      </w:tr>
    </w:tbl>
    <w:p>
      <w:pPr>
        <w:sectPr>
          <w:pgSz w:w="16838" w:h="11906" w:orient="landscape"/>
          <w:pgMar w:top="1800" w:right="1440" w:bottom="1800" w:left="1440" w:header="851" w:footer="992" w:gutter="0"/>
          <w:cols w:space="720" w:num="1"/>
          <w:docGrid w:type="lines" w:linePitch="312" w:charSpace="0"/>
        </w:sectPr>
      </w:pPr>
    </w:p>
    <w:p>
      <w:pPr>
        <w:pStyle w:val="3"/>
      </w:pPr>
      <w:bookmarkStart w:id="16" w:name="_Toc83312326"/>
      <w:bookmarkStart w:id="17" w:name="_Toc19391"/>
      <w:r>
        <w:rPr>
          <w:rFonts w:hint="eastAsia"/>
        </w:rPr>
        <w:t>七、附件</w:t>
      </w:r>
      <w:bookmarkEnd w:id="16"/>
      <w:bookmarkEnd w:id="17"/>
    </w:p>
    <w:p>
      <w:pPr>
        <w:rPr>
          <w:rFonts w:ascii="仿宋_GB2312" w:hAnsi="仿宋_GB2312" w:eastAsia="仿宋_GB2312" w:cs="仿宋_GB2312"/>
          <w:bCs/>
          <w:sz w:val="28"/>
          <w:szCs w:val="28"/>
        </w:rPr>
      </w:pPr>
      <w:bookmarkStart w:id="18" w:name="_Toc2599399"/>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.营业执照</w:t>
      </w:r>
      <w:bookmarkEnd w:id="18"/>
      <w:r>
        <w:rPr>
          <w:rFonts w:hint="eastAsia" w:ascii="仿宋_GB2312" w:hAnsi="仿宋_GB2312" w:eastAsia="仿宋_GB2312" w:cs="仿宋_GB2312"/>
          <w:bCs/>
          <w:sz w:val="28"/>
          <w:szCs w:val="28"/>
        </w:rPr>
        <w:t>复印件</w:t>
      </w:r>
    </w:p>
    <w:p>
      <w:pPr>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rPr>
        <w:t>.项目建设投入专项审计报告</w:t>
      </w:r>
    </w:p>
    <w:p>
      <w:pPr>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.最近一年（202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年）财务审计报告（提供关键页，须包括资产负债表、利润表、现金流量表）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4.项目投入证明材料扫描件，5G设备及服务的运营商采购合同，5G设备照片（设备需有铭牌、标签照片）、对应的发票、支付凭证</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5.项目应用场景的现场实施照片和视频等相关材料</w:t>
      </w:r>
    </w:p>
    <w:p>
      <w:pPr>
        <w:rPr>
          <w:rFonts w:ascii="仿宋_GB2312" w:hAnsi="仿宋_GB2312" w:eastAsia="仿宋_GB2312" w:cs="仿宋_GB2312"/>
          <w:sz w:val="28"/>
          <w:szCs w:val="28"/>
          <w:highlight w:val="yellow"/>
        </w:rPr>
      </w:pPr>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- 6 -</w:t>
                    </w:r>
                    <w: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49"/>
    <w:rsid w:val="0000173C"/>
    <w:rsid w:val="000223A7"/>
    <w:rsid w:val="000817BF"/>
    <w:rsid w:val="000A5D44"/>
    <w:rsid w:val="000C477B"/>
    <w:rsid w:val="000D3E60"/>
    <w:rsid w:val="00126B35"/>
    <w:rsid w:val="00165C7F"/>
    <w:rsid w:val="001A2E7C"/>
    <w:rsid w:val="002864C8"/>
    <w:rsid w:val="00295A37"/>
    <w:rsid w:val="0035207E"/>
    <w:rsid w:val="003D2C49"/>
    <w:rsid w:val="003F0AF0"/>
    <w:rsid w:val="0043247B"/>
    <w:rsid w:val="0047704F"/>
    <w:rsid w:val="004B1ACD"/>
    <w:rsid w:val="00554FAF"/>
    <w:rsid w:val="00556E42"/>
    <w:rsid w:val="005E41AE"/>
    <w:rsid w:val="006A1236"/>
    <w:rsid w:val="006E60AA"/>
    <w:rsid w:val="00721615"/>
    <w:rsid w:val="00721DF7"/>
    <w:rsid w:val="00731061"/>
    <w:rsid w:val="00755ED5"/>
    <w:rsid w:val="00792097"/>
    <w:rsid w:val="00896B85"/>
    <w:rsid w:val="008A773D"/>
    <w:rsid w:val="009729DC"/>
    <w:rsid w:val="009C4117"/>
    <w:rsid w:val="009D6150"/>
    <w:rsid w:val="00A77E73"/>
    <w:rsid w:val="00AA52EE"/>
    <w:rsid w:val="00AC1E7E"/>
    <w:rsid w:val="00AC4C16"/>
    <w:rsid w:val="00AE4442"/>
    <w:rsid w:val="00C35416"/>
    <w:rsid w:val="00CD29D1"/>
    <w:rsid w:val="00CE3DDC"/>
    <w:rsid w:val="00D16ED3"/>
    <w:rsid w:val="00D2114A"/>
    <w:rsid w:val="00D47EE6"/>
    <w:rsid w:val="00D91BD5"/>
    <w:rsid w:val="00DF497B"/>
    <w:rsid w:val="00E66FEA"/>
    <w:rsid w:val="00E81A59"/>
    <w:rsid w:val="00EA26FD"/>
    <w:rsid w:val="00EF0F80"/>
    <w:rsid w:val="00F93366"/>
    <w:rsid w:val="00FB77DD"/>
    <w:rsid w:val="01104705"/>
    <w:rsid w:val="01875FD8"/>
    <w:rsid w:val="02862B86"/>
    <w:rsid w:val="03B54DCE"/>
    <w:rsid w:val="03E5768F"/>
    <w:rsid w:val="03F606AD"/>
    <w:rsid w:val="04430046"/>
    <w:rsid w:val="066D75DB"/>
    <w:rsid w:val="06BA7C99"/>
    <w:rsid w:val="087F24FD"/>
    <w:rsid w:val="0C431B82"/>
    <w:rsid w:val="0F1E7769"/>
    <w:rsid w:val="0F673F53"/>
    <w:rsid w:val="10084FFF"/>
    <w:rsid w:val="101B746B"/>
    <w:rsid w:val="10A64174"/>
    <w:rsid w:val="114C206B"/>
    <w:rsid w:val="116B6A06"/>
    <w:rsid w:val="117038ED"/>
    <w:rsid w:val="11AC3922"/>
    <w:rsid w:val="1325318F"/>
    <w:rsid w:val="138C0612"/>
    <w:rsid w:val="17A16365"/>
    <w:rsid w:val="17AE3058"/>
    <w:rsid w:val="17CF5D9C"/>
    <w:rsid w:val="180E3124"/>
    <w:rsid w:val="18EB0B71"/>
    <w:rsid w:val="190D07D7"/>
    <w:rsid w:val="1A001883"/>
    <w:rsid w:val="1A371A22"/>
    <w:rsid w:val="1A8704BA"/>
    <w:rsid w:val="1B02446A"/>
    <w:rsid w:val="1CEC33BF"/>
    <w:rsid w:val="1D282773"/>
    <w:rsid w:val="1ECC5EBA"/>
    <w:rsid w:val="1EE239F5"/>
    <w:rsid w:val="1F513596"/>
    <w:rsid w:val="206D301E"/>
    <w:rsid w:val="21242864"/>
    <w:rsid w:val="21F25D71"/>
    <w:rsid w:val="22595E94"/>
    <w:rsid w:val="2268005A"/>
    <w:rsid w:val="22905B34"/>
    <w:rsid w:val="22CC39BB"/>
    <w:rsid w:val="22D52F14"/>
    <w:rsid w:val="24061F42"/>
    <w:rsid w:val="241E79E2"/>
    <w:rsid w:val="2425224A"/>
    <w:rsid w:val="24416CC0"/>
    <w:rsid w:val="24A04133"/>
    <w:rsid w:val="261121D8"/>
    <w:rsid w:val="2B576993"/>
    <w:rsid w:val="2B6E1E79"/>
    <w:rsid w:val="2BB93999"/>
    <w:rsid w:val="2BDC76B8"/>
    <w:rsid w:val="2C0E5B40"/>
    <w:rsid w:val="2C5C775A"/>
    <w:rsid w:val="2CA24D53"/>
    <w:rsid w:val="2CB72328"/>
    <w:rsid w:val="2D3854B2"/>
    <w:rsid w:val="2D807F28"/>
    <w:rsid w:val="2E522727"/>
    <w:rsid w:val="2FA838D7"/>
    <w:rsid w:val="30027CAD"/>
    <w:rsid w:val="3250173C"/>
    <w:rsid w:val="32BD6654"/>
    <w:rsid w:val="33680364"/>
    <w:rsid w:val="3518462C"/>
    <w:rsid w:val="35E75CBF"/>
    <w:rsid w:val="37BC52D1"/>
    <w:rsid w:val="381B1466"/>
    <w:rsid w:val="39D528FF"/>
    <w:rsid w:val="3B911784"/>
    <w:rsid w:val="3BB438AA"/>
    <w:rsid w:val="3BD371B1"/>
    <w:rsid w:val="3C0D458E"/>
    <w:rsid w:val="3CBA39CF"/>
    <w:rsid w:val="3CDA01A5"/>
    <w:rsid w:val="3F1413BE"/>
    <w:rsid w:val="40284B64"/>
    <w:rsid w:val="40D05A2E"/>
    <w:rsid w:val="41870B63"/>
    <w:rsid w:val="42504D51"/>
    <w:rsid w:val="42C81C66"/>
    <w:rsid w:val="42C901F1"/>
    <w:rsid w:val="43462983"/>
    <w:rsid w:val="442A4D9F"/>
    <w:rsid w:val="445B7EFB"/>
    <w:rsid w:val="44CF7E19"/>
    <w:rsid w:val="453A21CB"/>
    <w:rsid w:val="45C94E46"/>
    <w:rsid w:val="492E1308"/>
    <w:rsid w:val="4A142FEC"/>
    <w:rsid w:val="4A332A1C"/>
    <w:rsid w:val="4DC86C79"/>
    <w:rsid w:val="4E025B65"/>
    <w:rsid w:val="4E2D170B"/>
    <w:rsid w:val="506D11B7"/>
    <w:rsid w:val="51892D02"/>
    <w:rsid w:val="53F116B2"/>
    <w:rsid w:val="54E01D96"/>
    <w:rsid w:val="55AB5F84"/>
    <w:rsid w:val="57264244"/>
    <w:rsid w:val="57312B8C"/>
    <w:rsid w:val="58BB4A8B"/>
    <w:rsid w:val="58BB4AA6"/>
    <w:rsid w:val="58CA36FC"/>
    <w:rsid w:val="59AD6FED"/>
    <w:rsid w:val="59BB4E66"/>
    <w:rsid w:val="5AA172A9"/>
    <w:rsid w:val="5AE2066A"/>
    <w:rsid w:val="5AE8085C"/>
    <w:rsid w:val="5D0E3B1B"/>
    <w:rsid w:val="5E063B75"/>
    <w:rsid w:val="5FB021F4"/>
    <w:rsid w:val="60EE70D2"/>
    <w:rsid w:val="61173C68"/>
    <w:rsid w:val="6150278A"/>
    <w:rsid w:val="61B70EE0"/>
    <w:rsid w:val="61F43C25"/>
    <w:rsid w:val="622C6435"/>
    <w:rsid w:val="62956217"/>
    <w:rsid w:val="63B7735B"/>
    <w:rsid w:val="63EF161F"/>
    <w:rsid w:val="65FD0136"/>
    <w:rsid w:val="66A2672E"/>
    <w:rsid w:val="67CC59E5"/>
    <w:rsid w:val="6A764998"/>
    <w:rsid w:val="6C4B4EBB"/>
    <w:rsid w:val="6DC36F92"/>
    <w:rsid w:val="6DE320C9"/>
    <w:rsid w:val="6E130814"/>
    <w:rsid w:val="6F4146A6"/>
    <w:rsid w:val="6FA04341"/>
    <w:rsid w:val="6FC46EAD"/>
    <w:rsid w:val="7039593E"/>
    <w:rsid w:val="706B23E5"/>
    <w:rsid w:val="70E56F0C"/>
    <w:rsid w:val="72120C51"/>
    <w:rsid w:val="72742957"/>
    <w:rsid w:val="73A01068"/>
    <w:rsid w:val="75920CB6"/>
    <w:rsid w:val="75B542A4"/>
    <w:rsid w:val="75C338E1"/>
    <w:rsid w:val="762C3C93"/>
    <w:rsid w:val="766A4544"/>
    <w:rsid w:val="799E64D9"/>
    <w:rsid w:val="79D12E92"/>
    <w:rsid w:val="79F053F5"/>
    <w:rsid w:val="7AA52CC6"/>
    <w:rsid w:val="7C535883"/>
    <w:rsid w:val="7CFE616F"/>
    <w:rsid w:val="7E310896"/>
    <w:rsid w:val="7EF0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
    <w:qFormat/>
    <w:uiPriority w:val="9"/>
    <w:pPr>
      <w:outlineLvl w:val="0"/>
    </w:pPr>
    <w:rPr>
      <w:rFonts w:eastAsia="黑体"/>
      <w:bCs/>
      <w:kern w:val="44"/>
      <w:sz w:val="32"/>
      <w:szCs w:val="44"/>
    </w:rPr>
  </w:style>
  <w:style w:type="paragraph" w:styleId="4">
    <w:name w:val="heading 2"/>
    <w:basedOn w:val="1"/>
    <w:next w:val="1"/>
    <w:link w:val="16"/>
    <w:qFormat/>
    <w:uiPriority w:val="9"/>
    <w:pPr>
      <w:outlineLvl w:val="1"/>
    </w:pPr>
    <w:rPr>
      <w:rFonts w:ascii="楷体" w:hAnsi="楷体" w:eastAsia="楷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nhideWhenUsed/>
    <w:qFormat/>
    <w:uiPriority w:val="99"/>
    <w:rPr>
      <w:color w:val="0000FF"/>
      <w:u w:val="single"/>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标题 1 字符"/>
    <w:basedOn w:val="11"/>
    <w:link w:val="3"/>
    <w:qFormat/>
    <w:uiPriority w:val="9"/>
    <w:rPr>
      <w:rFonts w:ascii="Calibri" w:hAnsi="Calibri" w:eastAsia="黑体" w:cs="Times New Roman"/>
      <w:bCs/>
      <w:kern w:val="44"/>
      <w:sz w:val="32"/>
      <w:szCs w:val="44"/>
    </w:rPr>
  </w:style>
  <w:style w:type="character" w:customStyle="1" w:styleId="16">
    <w:name w:val="标题 2 字符"/>
    <w:basedOn w:val="11"/>
    <w:link w:val="4"/>
    <w:qFormat/>
    <w:uiPriority w:val="9"/>
    <w:rPr>
      <w:rFonts w:ascii="楷体" w:hAnsi="楷体" w:eastAsia="楷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2081</Words>
  <Characters>2141</Characters>
  <Lines>24</Lines>
  <Paragraphs>6</Paragraphs>
  <TotalTime>3</TotalTime>
  <ScaleCrop>false</ScaleCrop>
  <LinksUpToDate>false</LinksUpToDate>
  <CharactersWithSpaces>2346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2021-09-28T01:14:00Z</dcterms:created>
  <dc:creator>zhangle</dc:creator>
  <cp:lastModifiedBy>Y</cp:lastModifiedBy>
  <cp:lastPrinted>2021-10-19T06:30:00Z</cp:lastPrinted>
  <dcterms:modified xsi:type="dcterms:W3CDTF">2022-04-26T01:23:59Z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7D98E744B1E7408882B0D6D48814E61F</vt:lpwstr>
  </property>
</Properties>
</file>